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86" w:rsidRDefault="002B5E86" w:rsidP="002B5E86">
      <w:pPr>
        <w:rPr>
          <w:b/>
          <w:sz w:val="56"/>
          <w:szCs w:val="56"/>
        </w:rPr>
      </w:pPr>
      <w:r>
        <w:rPr>
          <w:b/>
          <w:sz w:val="56"/>
          <w:szCs w:val="56"/>
        </w:rPr>
        <w:t>YKSITYISEN VARHAISKASVATUKSEN TOIMINTASUUNNITELMA 2020 – 2021</w:t>
      </w:r>
    </w:p>
    <w:p w:rsidR="000921D9" w:rsidRPr="002B5E86" w:rsidRDefault="002B5E86">
      <w:pPr>
        <w:rPr>
          <w:b/>
          <w:sz w:val="56"/>
          <w:szCs w:val="56"/>
        </w:rPr>
      </w:pPr>
      <w:r>
        <w:rPr>
          <w:b/>
          <w:sz w:val="56"/>
          <w:szCs w:val="56"/>
        </w:rPr>
        <w:t>OULUNKYLÄ ENGLISH KINDERGARTEN</w:t>
      </w:r>
    </w:p>
    <w:p w:rsidR="00281F51" w:rsidRDefault="002B5E86">
      <w:r>
        <w:rPr>
          <w:noProof/>
          <w:lang w:eastAsia="fi-FI"/>
        </w:rPr>
        <w:drawing>
          <wp:inline distT="0" distB="0" distL="0" distR="0">
            <wp:extent cx="6116320" cy="3691890"/>
            <wp:effectExtent l="0" t="0" r="0" b="3810"/>
            <wp:docPr id="2" name="Kuva 1" descr="C:\Users\STAFF\Documents\Dropbox\LOGO\400dpiLogo.jpg"/>
            <wp:cNvGraphicFramePr/>
            <a:graphic xmlns:a="http://schemas.openxmlformats.org/drawingml/2006/main">
              <a:graphicData uri="http://schemas.openxmlformats.org/drawingml/2006/picture">
                <pic:pic xmlns:pic="http://schemas.openxmlformats.org/drawingml/2006/picture">
                  <pic:nvPicPr>
                    <pic:cNvPr id="2" name="Kuva 1" descr="C:\Users\STAFF\Documents\Dropbox\LOGO\400dpiLogo.jpg"/>
                    <pic:cNvPicPr/>
                  </pic:nvPicPr>
                  <pic:blipFill>
                    <a:blip r:embed="rId8" cstate="print"/>
                    <a:srcRect/>
                    <a:stretch>
                      <a:fillRect/>
                    </a:stretch>
                  </pic:blipFill>
                  <pic:spPr bwMode="auto">
                    <a:xfrm>
                      <a:off x="0" y="0"/>
                      <a:ext cx="6116320" cy="3691890"/>
                    </a:xfrm>
                    <a:prstGeom prst="rect">
                      <a:avLst/>
                    </a:prstGeom>
                    <a:noFill/>
                    <a:ln w="9525">
                      <a:noFill/>
                      <a:miter lim="800000"/>
                      <a:headEnd/>
                      <a:tailEnd/>
                    </a:ln>
                  </pic:spPr>
                </pic:pic>
              </a:graphicData>
            </a:graphic>
          </wp:inline>
        </w:drawing>
      </w:r>
    </w:p>
    <w:p w:rsidR="00281F51" w:rsidRDefault="00281F51"/>
    <w:p w:rsidR="009734A6" w:rsidRDefault="009734A6"/>
    <w:p w:rsidR="009734A6" w:rsidRDefault="009734A6"/>
    <w:p w:rsidR="009734A6" w:rsidRDefault="009734A6"/>
    <w:tbl>
      <w:tblPr>
        <w:tblStyle w:val="TaulukkoRuudukko"/>
        <w:tblW w:w="0" w:type="auto"/>
        <w:tblLook w:val="04A0"/>
      </w:tblPr>
      <w:tblGrid>
        <w:gridCol w:w="9628"/>
      </w:tblGrid>
      <w:tr w:rsidR="007C7C20" w:rsidTr="000F42A2">
        <w:tc>
          <w:tcPr>
            <w:tcW w:w="9628" w:type="dxa"/>
          </w:tcPr>
          <w:p w:rsidR="007C7C20" w:rsidRDefault="007C7C20">
            <w:r>
              <w:t xml:space="preserve">Palveluntuottaja: </w:t>
            </w:r>
          </w:p>
          <w:p w:rsidR="007C7C20" w:rsidRDefault="002B5E86">
            <w:r>
              <w:t>Oulunkylän englanninkielisen päiväkodin kannatusyhdistys ry</w:t>
            </w:r>
          </w:p>
        </w:tc>
      </w:tr>
      <w:tr w:rsidR="000F42A2" w:rsidTr="000F42A2">
        <w:tc>
          <w:tcPr>
            <w:tcW w:w="9628" w:type="dxa"/>
          </w:tcPr>
          <w:p w:rsidR="000F42A2" w:rsidRDefault="000F42A2">
            <w:r>
              <w:t>Päiväkodin nimi:</w:t>
            </w:r>
          </w:p>
          <w:p w:rsidR="000F42A2" w:rsidRDefault="00AC0BDE">
            <w:r>
              <w:t xml:space="preserve">Oulunkylä </w:t>
            </w:r>
            <w:proofErr w:type="spellStart"/>
            <w:r>
              <w:t>E</w:t>
            </w:r>
            <w:r w:rsidR="002B5E86">
              <w:t>nglish</w:t>
            </w:r>
            <w:proofErr w:type="spellEnd"/>
            <w:r w:rsidR="002B5E86">
              <w:t xml:space="preserve"> </w:t>
            </w:r>
            <w:proofErr w:type="spellStart"/>
            <w:r w:rsidR="002B5E86">
              <w:t>kindergarten</w:t>
            </w:r>
            <w:proofErr w:type="spellEnd"/>
          </w:p>
        </w:tc>
      </w:tr>
      <w:tr w:rsidR="000F42A2" w:rsidTr="000F42A2">
        <w:tc>
          <w:tcPr>
            <w:tcW w:w="9628" w:type="dxa"/>
          </w:tcPr>
          <w:p w:rsidR="000F42A2" w:rsidRDefault="000F42A2">
            <w:r>
              <w:t>Päiväkodin osoite:</w:t>
            </w:r>
          </w:p>
          <w:p w:rsidR="000F42A2" w:rsidRDefault="00AC0BDE">
            <w:r>
              <w:t>Siltavoudintie 1 d 27</w:t>
            </w:r>
            <w:r w:rsidR="002B5E86">
              <w:t xml:space="preserve">, 00640 Helsinki </w:t>
            </w:r>
          </w:p>
        </w:tc>
      </w:tr>
      <w:tr w:rsidR="000F42A2" w:rsidTr="000F42A2">
        <w:tc>
          <w:tcPr>
            <w:tcW w:w="9628" w:type="dxa"/>
          </w:tcPr>
          <w:p w:rsidR="000F42A2" w:rsidRDefault="009734A6">
            <w:r w:rsidRPr="007C7C20">
              <w:t>Päiväkodin johtaja</w:t>
            </w:r>
            <w:r w:rsidR="000F42A2" w:rsidRPr="007C7C20">
              <w:t>:</w:t>
            </w:r>
          </w:p>
          <w:p w:rsidR="000F42A2" w:rsidRDefault="002B5E86">
            <w:r>
              <w:t>Raisa Still</w:t>
            </w:r>
          </w:p>
        </w:tc>
      </w:tr>
      <w:tr w:rsidR="000F42A2" w:rsidTr="000F42A2">
        <w:tc>
          <w:tcPr>
            <w:tcW w:w="9628" w:type="dxa"/>
          </w:tcPr>
          <w:p w:rsidR="002B5E86" w:rsidRDefault="009734A6" w:rsidP="002B5E86">
            <w:r w:rsidRPr="007C7C20">
              <w:t>Päiväkodin johtajan</w:t>
            </w:r>
            <w:r>
              <w:t xml:space="preserve"> </w:t>
            </w:r>
            <w:r w:rsidR="000F42A2">
              <w:t>sähköpostiosoite ja puhelinnumero:</w:t>
            </w:r>
          </w:p>
          <w:p w:rsidR="002B5E86" w:rsidRDefault="00E7459F" w:rsidP="002B5E86">
            <w:hyperlink r:id="rId9" w:history="1">
              <w:r w:rsidR="002B5E86" w:rsidRPr="00C133F5">
                <w:rPr>
                  <w:rStyle w:val="Hyperlinkki"/>
                </w:rPr>
                <w:t>Raisa.still@kindergarten.fi</w:t>
              </w:r>
            </w:hyperlink>
            <w:r w:rsidR="002B5E86">
              <w:t xml:space="preserve"> </w:t>
            </w:r>
            <w:r w:rsidR="00AC0BDE">
              <w:t xml:space="preserve">, </w:t>
            </w:r>
            <w:r w:rsidR="002B5E86">
              <w:t>0440369069</w:t>
            </w:r>
          </w:p>
        </w:tc>
      </w:tr>
    </w:tbl>
    <w:p w:rsidR="009C50CA" w:rsidRPr="009E6341" w:rsidRDefault="002B5E86" w:rsidP="009E6341">
      <w:pPr>
        <w:spacing w:line="360" w:lineRule="auto"/>
        <w:jc w:val="both"/>
        <w:rPr>
          <w:rFonts w:ascii="Bookman Old Style" w:hAnsi="Bookman Old Style"/>
          <w:b/>
        </w:rPr>
      </w:pPr>
      <w:r>
        <w:rPr>
          <w:rFonts w:ascii="Bookman Old Style" w:hAnsi="Bookman Old Style"/>
          <w:b/>
        </w:rPr>
        <w:lastRenderedPageBreak/>
        <w:t xml:space="preserve">Toimintasuunnitelman sisällys </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Työtämme ohjaavat yhteiset arvot</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Yksikön toimintakulttuurin kuvaus</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Toimintakaudella 2020 – 2021 käytössä olevat kiusaamista ennalta ehkäisevät ja kaveritaitoja (vuorovaikutus, empatia- ja tunnetaidot) vahvistavat toimintamallit</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Laaja-alainen osaaminen</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Oppimisen alueet</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Lapsen varhaiskasvatuksessa aloittaminen</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Viestintä ja yhteistyö</w:t>
      </w:r>
    </w:p>
    <w:p w:rsidR="002B5E86" w:rsidRDefault="002B5E86" w:rsidP="002B5E86">
      <w:pPr>
        <w:pStyle w:val="Luettelokappale"/>
        <w:numPr>
          <w:ilvl w:val="0"/>
          <w:numId w:val="25"/>
        </w:numPr>
        <w:spacing w:line="360" w:lineRule="auto"/>
        <w:jc w:val="both"/>
        <w:rPr>
          <w:rFonts w:ascii="Bookman Old Style" w:hAnsi="Bookman Old Style"/>
        </w:rPr>
      </w:pPr>
      <w:r>
        <w:rPr>
          <w:rFonts w:ascii="Bookman Old Style" w:hAnsi="Bookman Old Style"/>
        </w:rPr>
        <w:t>Pedagoginen dokumentointi</w:t>
      </w:r>
    </w:p>
    <w:p w:rsidR="005846B0" w:rsidRPr="009E6341" w:rsidRDefault="002B5E86" w:rsidP="002B555B">
      <w:pPr>
        <w:pStyle w:val="Luettelokappale"/>
        <w:numPr>
          <w:ilvl w:val="0"/>
          <w:numId w:val="25"/>
        </w:numPr>
        <w:spacing w:line="360" w:lineRule="auto"/>
        <w:jc w:val="both"/>
        <w:rPr>
          <w:rFonts w:ascii="Bookman Old Style" w:hAnsi="Bookman Old Style"/>
        </w:rPr>
      </w:pPr>
      <w:r w:rsidRPr="002B5E86">
        <w:rPr>
          <w:rFonts w:ascii="Bookman Old Style" w:hAnsi="Bookman Old Style"/>
        </w:rPr>
        <w:t>Arviointi ja kehittäminen</w:t>
      </w:r>
      <w:r w:rsidR="009C50CA">
        <w:t xml:space="preserve"> </w:t>
      </w:r>
      <w:r w:rsidR="009C50CA" w:rsidRPr="009C50CA">
        <w:t>2021</w:t>
      </w:r>
    </w:p>
    <w:p w:rsidR="009E6341" w:rsidRDefault="009E6341" w:rsidP="009E6341">
      <w:pPr>
        <w:spacing w:line="360" w:lineRule="auto"/>
        <w:ind w:left="360"/>
        <w:jc w:val="both"/>
        <w:rPr>
          <w:rFonts w:ascii="Bookman Old Style" w:hAnsi="Bookman Old Style"/>
        </w:rPr>
      </w:pPr>
    </w:p>
    <w:p w:rsidR="009E6341" w:rsidRDefault="009E6341" w:rsidP="009E6341">
      <w:pPr>
        <w:spacing w:line="360" w:lineRule="auto"/>
        <w:jc w:val="both"/>
        <w:rPr>
          <w:rFonts w:ascii="Bookman Old Style" w:hAnsi="Bookman Old Style"/>
        </w:rPr>
      </w:pPr>
    </w:p>
    <w:p w:rsidR="009E6341" w:rsidRPr="00EE0A33" w:rsidRDefault="00EE0A33" w:rsidP="00EE0A33">
      <w:pPr>
        <w:spacing w:line="360" w:lineRule="auto"/>
        <w:jc w:val="both"/>
        <w:rPr>
          <w:rFonts w:ascii="Bookman Old Style" w:hAnsi="Bookman Old Style"/>
          <w:b/>
        </w:rPr>
      </w:pPr>
      <w:r>
        <w:rPr>
          <w:rFonts w:ascii="Bookman Old Style" w:hAnsi="Bookman Old Style"/>
          <w:b/>
        </w:rPr>
        <w:t>1.</w:t>
      </w:r>
      <w:r w:rsidR="009E6341" w:rsidRPr="00EE0A33">
        <w:rPr>
          <w:rFonts w:ascii="Bookman Old Style" w:hAnsi="Bookman Old Style"/>
          <w:b/>
        </w:rPr>
        <w:t>Työtämme ohjaavat yhteiset arvot</w:t>
      </w:r>
    </w:p>
    <w:p w:rsidR="009E6341" w:rsidRDefault="009E6341" w:rsidP="009E6341">
      <w:pPr>
        <w:spacing w:line="360" w:lineRule="auto"/>
        <w:jc w:val="both"/>
        <w:rPr>
          <w:rFonts w:ascii="Bookman Old Style" w:hAnsi="Bookman Old Style"/>
        </w:rPr>
      </w:pPr>
      <w:r>
        <w:rPr>
          <w:rFonts w:ascii="Bookman Old Style" w:hAnsi="Bookman Old Style"/>
        </w:rPr>
        <w:t xml:space="preserve">Helsinkiläinen varhaiskasvatus perustuu Vasu-perusteissa määritellyille arvoille sekä Helsingin kaupungin strategiaan 2017 – 2021. </w:t>
      </w:r>
    </w:p>
    <w:p w:rsidR="00EE0A33" w:rsidRDefault="00EE0A33" w:rsidP="009E6341">
      <w:pPr>
        <w:spacing w:line="360" w:lineRule="auto"/>
        <w:jc w:val="both"/>
        <w:rPr>
          <w:rFonts w:ascii="Bookman Old Style" w:hAnsi="Bookman Old Style"/>
        </w:rPr>
      </w:pPr>
    </w:p>
    <w:p w:rsidR="009E6341" w:rsidRPr="00EE0A33" w:rsidRDefault="00EE0A33" w:rsidP="00EE0A33">
      <w:pPr>
        <w:spacing w:line="360" w:lineRule="auto"/>
        <w:jc w:val="both"/>
        <w:rPr>
          <w:rFonts w:ascii="Bookman Old Style" w:hAnsi="Bookman Old Style"/>
          <w:b/>
        </w:rPr>
      </w:pPr>
      <w:r>
        <w:rPr>
          <w:rFonts w:ascii="Bookman Old Style" w:hAnsi="Bookman Old Style"/>
          <w:b/>
        </w:rPr>
        <w:t>1.1</w:t>
      </w:r>
      <w:r w:rsidR="00AC0BDE">
        <w:rPr>
          <w:rFonts w:ascii="Bookman Old Style" w:hAnsi="Bookman Old Style"/>
          <w:b/>
        </w:rPr>
        <w:t xml:space="preserve"> </w:t>
      </w:r>
      <w:r w:rsidR="009E6341" w:rsidRPr="00EE0A33">
        <w:rPr>
          <w:rFonts w:ascii="Bookman Old Style" w:hAnsi="Bookman Old Style"/>
          <w:b/>
        </w:rPr>
        <w:t>Vasuperusteissa määritellyt arvot:</w:t>
      </w:r>
    </w:p>
    <w:p w:rsidR="009E6341" w:rsidRDefault="009E6341" w:rsidP="009E6341">
      <w:pPr>
        <w:pStyle w:val="Luettelokappale"/>
        <w:spacing w:line="360" w:lineRule="auto"/>
        <w:jc w:val="both"/>
        <w:rPr>
          <w:rFonts w:ascii="Bookman Old Style" w:hAnsi="Bookman Old Style"/>
        </w:rPr>
      </w:pPr>
    </w:p>
    <w:p w:rsidR="009E6341" w:rsidRDefault="009E6341" w:rsidP="009E6341">
      <w:pPr>
        <w:pStyle w:val="Luettelokappale"/>
        <w:numPr>
          <w:ilvl w:val="0"/>
          <w:numId w:val="27"/>
        </w:numPr>
        <w:spacing w:line="360" w:lineRule="auto"/>
        <w:jc w:val="both"/>
        <w:rPr>
          <w:rFonts w:ascii="Bookman Old Style" w:hAnsi="Bookman Old Style"/>
        </w:rPr>
      </w:pPr>
      <w:r>
        <w:rPr>
          <w:rFonts w:ascii="Bookman Old Style" w:hAnsi="Bookman Old Style"/>
        </w:rPr>
        <w:t>Lapsuuden itseisarvo</w:t>
      </w:r>
    </w:p>
    <w:p w:rsidR="009E6341" w:rsidRDefault="009E6341" w:rsidP="009E6341">
      <w:pPr>
        <w:pStyle w:val="Luettelokappale"/>
        <w:numPr>
          <w:ilvl w:val="0"/>
          <w:numId w:val="27"/>
        </w:numPr>
        <w:spacing w:line="360" w:lineRule="auto"/>
        <w:jc w:val="both"/>
        <w:rPr>
          <w:rFonts w:ascii="Bookman Old Style" w:hAnsi="Bookman Old Style"/>
        </w:rPr>
      </w:pPr>
      <w:r>
        <w:rPr>
          <w:rFonts w:ascii="Bookman Old Style" w:hAnsi="Bookman Old Style"/>
        </w:rPr>
        <w:t>Ihmisenä kasvaminen</w:t>
      </w:r>
    </w:p>
    <w:p w:rsidR="009E6341" w:rsidRDefault="009E6341" w:rsidP="009E6341">
      <w:pPr>
        <w:pStyle w:val="Luettelokappale"/>
        <w:numPr>
          <w:ilvl w:val="0"/>
          <w:numId w:val="27"/>
        </w:numPr>
        <w:spacing w:line="360" w:lineRule="auto"/>
        <w:jc w:val="both"/>
        <w:rPr>
          <w:rFonts w:ascii="Bookman Old Style" w:hAnsi="Bookman Old Style"/>
        </w:rPr>
      </w:pPr>
      <w:r>
        <w:rPr>
          <w:rFonts w:ascii="Bookman Old Style" w:hAnsi="Bookman Old Style"/>
        </w:rPr>
        <w:t>Lapsen oikeudet</w:t>
      </w:r>
    </w:p>
    <w:p w:rsidR="009E6341" w:rsidRDefault="009E6341" w:rsidP="009E6341">
      <w:pPr>
        <w:pStyle w:val="Luettelokappale"/>
        <w:numPr>
          <w:ilvl w:val="0"/>
          <w:numId w:val="27"/>
        </w:numPr>
        <w:spacing w:line="360" w:lineRule="auto"/>
        <w:jc w:val="both"/>
        <w:rPr>
          <w:rFonts w:ascii="Bookman Old Style" w:hAnsi="Bookman Old Style"/>
        </w:rPr>
      </w:pPr>
      <w:r>
        <w:rPr>
          <w:rFonts w:ascii="Bookman Old Style" w:hAnsi="Bookman Old Style"/>
        </w:rPr>
        <w:t>Yhdenvertaisuus, tasa-arvo ja moninaisuus</w:t>
      </w:r>
    </w:p>
    <w:p w:rsidR="009E6341" w:rsidRDefault="009E6341" w:rsidP="009E6341">
      <w:pPr>
        <w:pStyle w:val="Luettelokappale"/>
        <w:numPr>
          <w:ilvl w:val="0"/>
          <w:numId w:val="27"/>
        </w:numPr>
        <w:spacing w:line="360" w:lineRule="auto"/>
        <w:jc w:val="both"/>
        <w:rPr>
          <w:rFonts w:ascii="Bookman Old Style" w:hAnsi="Bookman Old Style"/>
        </w:rPr>
      </w:pPr>
      <w:r>
        <w:rPr>
          <w:rFonts w:ascii="Bookman Old Style" w:hAnsi="Bookman Old Style"/>
        </w:rPr>
        <w:t>Perheiden monimuotoisuus</w:t>
      </w:r>
    </w:p>
    <w:p w:rsidR="009E6341" w:rsidRDefault="009E6341" w:rsidP="009E6341">
      <w:pPr>
        <w:pStyle w:val="Luettelokappale"/>
        <w:numPr>
          <w:ilvl w:val="0"/>
          <w:numId w:val="27"/>
        </w:numPr>
        <w:spacing w:line="360" w:lineRule="auto"/>
        <w:jc w:val="both"/>
        <w:rPr>
          <w:rFonts w:ascii="Bookman Old Style" w:hAnsi="Bookman Old Style"/>
        </w:rPr>
      </w:pPr>
      <w:r>
        <w:rPr>
          <w:rFonts w:ascii="Bookman Old Style" w:hAnsi="Bookman Old Style"/>
        </w:rPr>
        <w:t>Terveellinen ja kestävä elämäntapa</w:t>
      </w:r>
    </w:p>
    <w:p w:rsidR="009E6341" w:rsidRDefault="009E6341" w:rsidP="009E6341">
      <w:pPr>
        <w:pStyle w:val="Luettelokappale"/>
        <w:spacing w:line="360" w:lineRule="auto"/>
        <w:jc w:val="both"/>
        <w:rPr>
          <w:rFonts w:ascii="Bookman Old Style" w:hAnsi="Bookman Old Style"/>
        </w:rPr>
      </w:pPr>
    </w:p>
    <w:p w:rsidR="009E6341" w:rsidRPr="00EE0A33" w:rsidRDefault="00EE0A33" w:rsidP="00EE0A33">
      <w:pPr>
        <w:spacing w:line="360" w:lineRule="auto"/>
        <w:jc w:val="both"/>
        <w:rPr>
          <w:rFonts w:ascii="Bookman Old Style" w:hAnsi="Bookman Old Style"/>
          <w:b/>
        </w:rPr>
      </w:pPr>
      <w:r>
        <w:rPr>
          <w:rFonts w:ascii="Bookman Old Style" w:hAnsi="Bookman Old Style"/>
          <w:b/>
        </w:rPr>
        <w:t>1.2</w:t>
      </w:r>
      <w:r w:rsidR="00AC0BDE">
        <w:rPr>
          <w:rFonts w:ascii="Bookman Old Style" w:hAnsi="Bookman Old Style"/>
          <w:b/>
        </w:rPr>
        <w:t xml:space="preserve"> </w:t>
      </w:r>
      <w:r w:rsidR="009E6341" w:rsidRPr="00EE0A33">
        <w:rPr>
          <w:rFonts w:ascii="Bookman Old Style" w:hAnsi="Bookman Old Style"/>
          <w:b/>
        </w:rPr>
        <w:t xml:space="preserve">Toimipisteen painotukset: </w:t>
      </w:r>
    </w:p>
    <w:p w:rsidR="009E6341" w:rsidRPr="00EE0A33" w:rsidRDefault="009E6341" w:rsidP="00EE0A33">
      <w:pPr>
        <w:spacing w:line="360" w:lineRule="auto"/>
        <w:jc w:val="both"/>
        <w:rPr>
          <w:rFonts w:ascii="Bookman Old Style" w:hAnsi="Bookman Old Style"/>
        </w:rPr>
      </w:pPr>
      <w:r w:rsidRPr="00EE0A33">
        <w:rPr>
          <w:rFonts w:ascii="Bookman Old Style" w:hAnsi="Bookman Old Style"/>
        </w:rPr>
        <w:t xml:space="preserve">Painotamme päiväkodeissamme monikulttuurisuutta, suvaitsevaisuutta, yhteisöllisyyttä sekä turvallisuutta sen eri muodoissa. Meille on tärkeää, että lapset ja vanhemmat kokevat päiväkodin toimintaympäristön ja varhaiskasvatuksen turvalliseksi  ja </w:t>
      </w:r>
      <w:r w:rsidRPr="00EE0A33">
        <w:rPr>
          <w:rFonts w:ascii="Bookman Old Style" w:hAnsi="Bookman Old Style"/>
        </w:rPr>
        <w:lastRenderedPageBreak/>
        <w:t>päiväkodin henkilökunnan turvallisiksi</w:t>
      </w:r>
      <w:r w:rsidR="004171E2">
        <w:rPr>
          <w:rFonts w:ascii="Bookman Old Style" w:hAnsi="Bookman Old Style"/>
        </w:rPr>
        <w:t xml:space="preserve">, </w:t>
      </w:r>
      <w:r w:rsidRPr="00EE0A33">
        <w:rPr>
          <w:rFonts w:ascii="Bookman Old Style" w:hAnsi="Bookman Old Style"/>
        </w:rPr>
        <w:t>luotettaviksi</w:t>
      </w:r>
      <w:r w:rsidR="004171E2">
        <w:rPr>
          <w:rFonts w:ascii="Bookman Old Style" w:hAnsi="Bookman Old Style"/>
        </w:rPr>
        <w:t xml:space="preserve"> ja </w:t>
      </w:r>
      <w:r w:rsidRPr="00EE0A33">
        <w:rPr>
          <w:rFonts w:ascii="Bookman Old Style" w:hAnsi="Bookman Old Style"/>
        </w:rPr>
        <w:t xml:space="preserve">pysyviksi aikuisiksi. Arkeamme värittää ilo ja huumori, musiikki ja nauru. </w:t>
      </w:r>
    </w:p>
    <w:p w:rsidR="009E6341" w:rsidRDefault="009E6341" w:rsidP="009E6341">
      <w:pPr>
        <w:spacing w:line="360" w:lineRule="auto"/>
        <w:jc w:val="both"/>
        <w:rPr>
          <w:rFonts w:ascii="Bookman Old Style" w:hAnsi="Bookman Old Style"/>
        </w:rPr>
      </w:pPr>
    </w:p>
    <w:p w:rsidR="009E6341" w:rsidRPr="00EE0A33" w:rsidRDefault="00EE0A33" w:rsidP="00EE0A33">
      <w:pPr>
        <w:spacing w:line="360" w:lineRule="auto"/>
        <w:jc w:val="both"/>
        <w:rPr>
          <w:rFonts w:ascii="Bookman Old Style" w:hAnsi="Bookman Old Style"/>
          <w:b/>
        </w:rPr>
      </w:pPr>
      <w:r>
        <w:rPr>
          <w:rFonts w:ascii="Bookman Old Style" w:hAnsi="Bookman Old Style"/>
          <w:b/>
        </w:rPr>
        <w:t>2.</w:t>
      </w:r>
      <w:r w:rsidR="009E6341" w:rsidRPr="00EE0A33">
        <w:rPr>
          <w:rFonts w:ascii="Bookman Old Style" w:hAnsi="Bookman Old Style"/>
          <w:b/>
        </w:rPr>
        <w:t>Yksikön toimintakulttuurin kuvaus</w:t>
      </w:r>
    </w:p>
    <w:p w:rsidR="00667E80" w:rsidRDefault="00667E80" w:rsidP="00667E80">
      <w:pPr>
        <w:spacing w:line="360" w:lineRule="auto"/>
        <w:jc w:val="both"/>
        <w:rPr>
          <w:rFonts w:ascii="Bookman Old Style" w:hAnsi="Bookman Old Style"/>
        </w:rPr>
      </w:pPr>
      <w:r>
        <w:rPr>
          <w:rFonts w:ascii="Bookman Old Style" w:hAnsi="Bookman Old Style"/>
        </w:rPr>
        <w:t>Oulunkylän englanninkielinen päiväkoti on toiminut alueella yli 25 vuotta ja sille on muodostunut vahva, omanlaisensa toimintakulttuuri pitkine perinteineen. Olemme luoneet pitkiä asiakassuhteita perheiden kanssa, joiden kaikki lapset ovat vuosien saatossa olleet päiväkodissamme hoidossa. Myös suurin osa työntekijöistä on ollut meillä töissä jo pitkään.</w:t>
      </w:r>
    </w:p>
    <w:p w:rsidR="009E6341" w:rsidRDefault="00B2160C" w:rsidP="009E6341">
      <w:pPr>
        <w:spacing w:line="360" w:lineRule="auto"/>
        <w:jc w:val="both"/>
        <w:rPr>
          <w:rFonts w:ascii="Bookman Old Style" w:hAnsi="Bookman Old Style"/>
        </w:rPr>
      </w:pPr>
      <w:r>
        <w:rPr>
          <w:rFonts w:ascii="Bookman Old Style" w:hAnsi="Bookman Old Style"/>
        </w:rPr>
        <w:t>Toimintamme lähtökohtana on se</w:t>
      </w:r>
      <w:r w:rsidR="00667E80">
        <w:rPr>
          <w:rFonts w:ascii="Bookman Old Style" w:hAnsi="Bookman Old Style"/>
        </w:rPr>
        <w:t>, että voimme tarjota hyvät olosuhteet lasten kehitykselle, oppimiselle sekä turvallisuudelle.</w:t>
      </w:r>
      <w:r>
        <w:rPr>
          <w:rFonts w:ascii="Bookman Old Style" w:hAnsi="Bookman Old Style"/>
        </w:rPr>
        <w:t xml:space="preserve"> Lasten ja perheiden osallisuus on meille tärkeää, ja haluamme toimia yhteisönä, jossa henkilöstö ja lapset oppivat toisiltaan. Panostamme yhdessä tekemiseen, olemme avoimia erilaisille mielipiteille ja kunnioitamme sekä hyödynnämme erilaisia vahvuuksia. </w:t>
      </w:r>
      <w:r w:rsidR="00A1608D">
        <w:rPr>
          <w:rFonts w:ascii="Bookman Old Style" w:hAnsi="Bookman Old Style"/>
        </w:rPr>
        <w:t>Keh</w:t>
      </w:r>
      <w:r w:rsidR="004171E2">
        <w:rPr>
          <w:rFonts w:ascii="Bookman Old Style" w:hAnsi="Bookman Old Style"/>
        </w:rPr>
        <w:t>ittyminen, osaamisen jakaminen ja kunnioittava käytös ohjaavat työtämme.</w:t>
      </w:r>
    </w:p>
    <w:p w:rsidR="009E6341" w:rsidRDefault="009E6341" w:rsidP="009E6341">
      <w:pPr>
        <w:spacing w:line="360" w:lineRule="auto"/>
        <w:jc w:val="both"/>
        <w:rPr>
          <w:rFonts w:ascii="Bookman Old Style" w:hAnsi="Bookman Old Style"/>
        </w:rPr>
      </w:pPr>
    </w:p>
    <w:p w:rsidR="009E6341" w:rsidRDefault="009E6341" w:rsidP="009E6341">
      <w:pPr>
        <w:pStyle w:val="Luettelokappale"/>
        <w:numPr>
          <w:ilvl w:val="0"/>
          <w:numId w:val="28"/>
        </w:numPr>
        <w:spacing w:line="360" w:lineRule="auto"/>
        <w:jc w:val="both"/>
        <w:rPr>
          <w:rFonts w:ascii="Bookman Old Style" w:hAnsi="Bookman Old Style"/>
        </w:rPr>
      </w:pPr>
      <w:r>
        <w:rPr>
          <w:rFonts w:ascii="Bookman Old Style" w:hAnsi="Bookman Old Style"/>
        </w:rPr>
        <w:t>Vuorovaikutus ja ilmapiiri</w:t>
      </w:r>
    </w:p>
    <w:p w:rsidR="009E6341" w:rsidRDefault="009E6341" w:rsidP="009E6341">
      <w:pPr>
        <w:pStyle w:val="Luettelokappale"/>
        <w:numPr>
          <w:ilvl w:val="0"/>
          <w:numId w:val="28"/>
        </w:numPr>
        <w:spacing w:line="360" w:lineRule="auto"/>
        <w:jc w:val="both"/>
        <w:rPr>
          <w:rFonts w:ascii="Bookman Old Style" w:hAnsi="Bookman Old Style"/>
        </w:rPr>
      </w:pPr>
      <w:r>
        <w:rPr>
          <w:rFonts w:ascii="Bookman Old Style" w:hAnsi="Bookman Old Style"/>
        </w:rPr>
        <w:t>Osallisuus, yhdenvertaisuus ja tasa-arvo</w:t>
      </w:r>
    </w:p>
    <w:p w:rsidR="009E6341" w:rsidRDefault="009E6341" w:rsidP="009E6341">
      <w:pPr>
        <w:pStyle w:val="Luettelokappale"/>
        <w:numPr>
          <w:ilvl w:val="0"/>
          <w:numId w:val="28"/>
        </w:numPr>
        <w:spacing w:line="360" w:lineRule="auto"/>
        <w:jc w:val="both"/>
        <w:rPr>
          <w:rFonts w:ascii="Bookman Old Style" w:hAnsi="Bookman Old Style"/>
        </w:rPr>
      </w:pPr>
      <w:r>
        <w:rPr>
          <w:rFonts w:ascii="Bookman Old Style" w:hAnsi="Bookman Old Style"/>
        </w:rPr>
        <w:t>Kulttuurinen moninaisuus ja kielitietoisuus</w:t>
      </w:r>
    </w:p>
    <w:p w:rsidR="009E6341" w:rsidRDefault="009E6341" w:rsidP="009E6341">
      <w:pPr>
        <w:pStyle w:val="Luettelokappale"/>
        <w:numPr>
          <w:ilvl w:val="0"/>
          <w:numId w:val="28"/>
        </w:numPr>
        <w:spacing w:line="360" w:lineRule="auto"/>
        <w:jc w:val="both"/>
        <w:rPr>
          <w:rFonts w:ascii="Bookman Old Style" w:hAnsi="Bookman Old Style"/>
        </w:rPr>
      </w:pPr>
      <w:r>
        <w:rPr>
          <w:rFonts w:ascii="Bookman Old Style" w:hAnsi="Bookman Old Style"/>
        </w:rPr>
        <w:t>Oppimisympäristöt</w:t>
      </w:r>
    </w:p>
    <w:p w:rsidR="009E6341" w:rsidRDefault="009E6341" w:rsidP="009E6341">
      <w:pPr>
        <w:pStyle w:val="Luettelokappale"/>
        <w:numPr>
          <w:ilvl w:val="0"/>
          <w:numId w:val="28"/>
        </w:numPr>
        <w:spacing w:line="360" w:lineRule="auto"/>
        <w:jc w:val="both"/>
        <w:rPr>
          <w:rFonts w:ascii="Bookman Old Style" w:hAnsi="Bookman Old Style"/>
        </w:rPr>
      </w:pPr>
      <w:r>
        <w:rPr>
          <w:rFonts w:ascii="Bookman Old Style" w:hAnsi="Bookman Old Style"/>
        </w:rPr>
        <w:t>Leikkiin ja vuorovaikutukseen kannustava yhteisö</w:t>
      </w:r>
    </w:p>
    <w:p w:rsidR="009E6341" w:rsidRDefault="009E6341" w:rsidP="009E6341">
      <w:pPr>
        <w:pStyle w:val="Luettelokappale"/>
        <w:numPr>
          <w:ilvl w:val="0"/>
          <w:numId w:val="28"/>
        </w:numPr>
        <w:spacing w:line="360" w:lineRule="auto"/>
        <w:jc w:val="both"/>
        <w:rPr>
          <w:rFonts w:ascii="Bookman Old Style" w:hAnsi="Bookman Old Style"/>
        </w:rPr>
      </w:pPr>
      <w:r>
        <w:rPr>
          <w:rFonts w:ascii="Bookman Old Style" w:hAnsi="Bookman Old Style"/>
        </w:rPr>
        <w:t>Leikin merkitys</w:t>
      </w:r>
    </w:p>
    <w:p w:rsidR="009E6341" w:rsidRDefault="009E6341" w:rsidP="009E6341">
      <w:pPr>
        <w:pStyle w:val="Luettelokappale"/>
        <w:numPr>
          <w:ilvl w:val="0"/>
          <w:numId w:val="28"/>
        </w:numPr>
        <w:spacing w:line="360" w:lineRule="auto"/>
        <w:jc w:val="both"/>
        <w:rPr>
          <w:rFonts w:ascii="Bookman Old Style" w:hAnsi="Bookman Old Style"/>
        </w:rPr>
      </w:pPr>
      <w:r>
        <w:rPr>
          <w:rFonts w:ascii="Bookman Old Style" w:hAnsi="Bookman Old Style"/>
        </w:rPr>
        <w:t>Oppiva yhteisö toimintakulttuurin ytimenä</w:t>
      </w:r>
    </w:p>
    <w:p w:rsidR="009E6341" w:rsidRDefault="009E6341" w:rsidP="009E6341">
      <w:pPr>
        <w:pStyle w:val="Luettelokappale"/>
        <w:spacing w:line="360" w:lineRule="auto"/>
        <w:ind w:left="0"/>
        <w:jc w:val="both"/>
        <w:rPr>
          <w:rFonts w:ascii="Bookman Old Style" w:hAnsi="Bookman Old Style"/>
        </w:rPr>
      </w:pPr>
    </w:p>
    <w:p w:rsidR="009E6341" w:rsidRDefault="009E6341" w:rsidP="009E6341">
      <w:pPr>
        <w:pStyle w:val="Luettelokappale"/>
        <w:spacing w:line="360" w:lineRule="auto"/>
        <w:ind w:left="0"/>
        <w:jc w:val="both"/>
        <w:rPr>
          <w:rFonts w:ascii="Bookman Old Style" w:hAnsi="Bookman Old Style"/>
          <w:b/>
        </w:rPr>
      </w:pPr>
    </w:p>
    <w:p w:rsidR="009E6341" w:rsidRDefault="009E6341" w:rsidP="009E6341">
      <w:pPr>
        <w:pStyle w:val="Luettelokappale"/>
        <w:spacing w:line="360" w:lineRule="auto"/>
        <w:ind w:left="0"/>
        <w:jc w:val="both"/>
        <w:rPr>
          <w:rFonts w:ascii="Bookman Old Style" w:hAnsi="Bookman Old Style"/>
          <w:b/>
        </w:rPr>
      </w:pPr>
      <w:r>
        <w:rPr>
          <w:rFonts w:ascii="Bookman Old Style" w:hAnsi="Bookman Old Style"/>
          <w:b/>
        </w:rPr>
        <w:t>Vuorovaikutus ja ilmapiiri</w:t>
      </w:r>
    </w:p>
    <w:p w:rsidR="009E6341" w:rsidRDefault="009E6341" w:rsidP="009E6341">
      <w:pPr>
        <w:spacing w:line="360" w:lineRule="auto"/>
        <w:jc w:val="both"/>
        <w:rPr>
          <w:rFonts w:ascii="Bookman Old Style" w:hAnsi="Bookman Old Style"/>
        </w:rPr>
      </w:pPr>
      <w:r>
        <w:rPr>
          <w:rFonts w:ascii="Bookman Old Style" w:hAnsi="Bookman Old Style"/>
        </w:rPr>
        <w:t xml:space="preserve">Ilmapiiri on ehkä tärkein asia meidän toimintakulttuurissa. Lapset ja perheet aistivat ilmapiirin heti ovelta ja se vaikuttaa moneen asiaan, siksi panostamme siihen. Hyvä ilmapiiri muodostuu monesta asiasta, meille ne asiat ovat </w:t>
      </w:r>
      <w:r w:rsidR="00A1608D">
        <w:rPr>
          <w:rFonts w:ascii="Bookman Old Style" w:hAnsi="Bookman Old Style"/>
        </w:rPr>
        <w:t>henkilöstön</w:t>
      </w:r>
      <w:r>
        <w:rPr>
          <w:rFonts w:ascii="Bookman Old Style" w:hAnsi="Bookman Old Style"/>
        </w:rPr>
        <w:t xml:space="preserve"> hyvinvointi ja yhteen hiileen puhaltaminen, selkeät suunnitelmat ja rakenteet päiville, jotka osaltaan edesauttavat siirtymiä ja toiminnan sujuvuutta niin että lapset ja työntekijät kokevat </w:t>
      </w:r>
      <w:r>
        <w:rPr>
          <w:rFonts w:ascii="Bookman Old Style" w:hAnsi="Bookman Old Style"/>
        </w:rPr>
        <w:lastRenderedPageBreak/>
        <w:t xml:space="preserve">tilanteen olevan hallinnassa, huumori, ilo ja nauru, välittömyys ja avoimuus niin että kaikilla on tilaa olla oma itsensä rennosti ja sitä kautta tuoda oman autenttisen panoksensa päiväkodin toimintaan. </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 xml:space="preserve">Panostamme vanhempien kanssa tehtävään yhteistyöhön ja heidän kuulemiseen arjessa. Tuonti- ja hakutilanteet ovat tärkeitä, lyhyitä hetkiä kuulumisten vaihtamiseen ja vasu-keskustelujen lisäksi tarjoamme vanhemmille mahdollisuuksia keskustella lapsistaan ja heidän kasvusta ja kehityksestä viestien välityksellä. </w:t>
      </w:r>
      <w:r w:rsidR="00A1608D">
        <w:rPr>
          <w:rFonts w:ascii="Bookman Old Style" w:hAnsi="Bookman Old Style"/>
        </w:rPr>
        <w:t>L</w:t>
      </w:r>
      <w:r>
        <w:rPr>
          <w:rFonts w:ascii="Bookman Old Style" w:hAnsi="Bookman Old Style"/>
        </w:rPr>
        <w:t xml:space="preserve">ähetämme </w:t>
      </w:r>
      <w:r w:rsidR="00AC0BDE">
        <w:rPr>
          <w:rFonts w:ascii="Bookman Old Style" w:hAnsi="Bookman Old Style"/>
        </w:rPr>
        <w:t xml:space="preserve"> </w:t>
      </w:r>
      <w:proofErr w:type="spellStart"/>
      <w:r>
        <w:rPr>
          <w:rFonts w:ascii="Bookman Old Style" w:hAnsi="Bookman Old Style"/>
        </w:rPr>
        <w:t>Kindiedays-sovelluksen</w:t>
      </w:r>
      <w:proofErr w:type="spellEnd"/>
      <w:r>
        <w:rPr>
          <w:rFonts w:ascii="Bookman Old Style" w:hAnsi="Bookman Old Style"/>
        </w:rPr>
        <w:t xml:space="preserve"> kautta paljon tietoa lasten päivistä</w:t>
      </w:r>
      <w:r w:rsidR="00A1608D">
        <w:rPr>
          <w:rFonts w:ascii="Bookman Old Style" w:hAnsi="Bookman Old Style"/>
        </w:rPr>
        <w:t xml:space="preserve"> ja toiminnasta.</w:t>
      </w:r>
      <w:r>
        <w:rPr>
          <w:rFonts w:ascii="Bookman Old Style" w:hAnsi="Bookman Old Style"/>
        </w:rPr>
        <w:t xml:space="preserve"> </w:t>
      </w:r>
      <w:r w:rsidR="00A1608D">
        <w:rPr>
          <w:rFonts w:ascii="Bookman Old Style" w:hAnsi="Bookman Old Style"/>
        </w:rPr>
        <w:t>S</w:t>
      </w:r>
      <w:r>
        <w:rPr>
          <w:rFonts w:ascii="Bookman Old Style" w:hAnsi="Bookman Old Style"/>
        </w:rPr>
        <w:t xml:space="preserve">isällytämme kaikkeen vuorovaikutukseen  "pedagogista rakkautta" hoidossamme olevia lapsia kohtaan, sillä heistä aidosti välitetään ja haluamme sen välittyvän vanhemmille. Meille </w:t>
      </w:r>
      <w:r w:rsidR="00A1608D">
        <w:rPr>
          <w:rFonts w:ascii="Bookman Old Style" w:hAnsi="Bookman Old Style"/>
        </w:rPr>
        <w:t>vanhempia tukevassa kasvatustyössä on tärkeää</w:t>
      </w:r>
      <w:r>
        <w:rPr>
          <w:rFonts w:ascii="Bookman Old Style" w:hAnsi="Bookman Old Style"/>
        </w:rPr>
        <w:t xml:space="preserve"> valaa uskoa tulevaan ja kannustaa armollisuuteen itseään kohtaan, kiinnittää huomio </w:t>
      </w:r>
      <w:r w:rsidR="00632D2E">
        <w:rPr>
          <w:rFonts w:ascii="Bookman Old Style" w:hAnsi="Bookman Old Style"/>
        </w:rPr>
        <w:t xml:space="preserve">lasta koskeviin vahvuuksiin </w:t>
      </w:r>
      <w:r>
        <w:rPr>
          <w:rFonts w:ascii="Bookman Old Style" w:hAnsi="Bookman Old Style"/>
        </w:rPr>
        <w:t xml:space="preserve"> </w:t>
      </w:r>
      <w:r w:rsidR="00632D2E">
        <w:rPr>
          <w:rFonts w:ascii="Bookman Old Style" w:hAnsi="Bookman Old Style"/>
        </w:rPr>
        <w:t>sekä edistysaskeliin</w:t>
      </w:r>
      <w:r>
        <w:rPr>
          <w:rFonts w:ascii="Bookman Old Style" w:hAnsi="Bookman Old Style"/>
        </w:rPr>
        <w:t xml:space="preserve"> erilaisissa taidoissa. Tärkeää on myös oikea-aikaisesti, rehellisesti ja avoimesti tuoda ilmi huoli lapsen kehityksestä </w:t>
      </w:r>
      <w:r w:rsidR="00632D2E">
        <w:rPr>
          <w:rFonts w:ascii="Bookman Old Style" w:hAnsi="Bookman Old Style"/>
        </w:rPr>
        <w:t>sekä</w:t>
      </w:r>
      <w:r>
        <w:rPr>
          <w:rFonts w:ascii="Bookman Old Style" w:hAnsi="Bookman Old Style"/>
        </w:rPr>
        <w:t xml:space="preserve"> kasvusta ja ryhtyä hyvissä ajoin pohtimaan erilaisia moni-ammatillisia </w:t>
      </w:r>
      <w:r w:rsidR="00632D2E">
        <w:rPr>
          <w:rFonts w:ascii="Bookman Old Style" w:hAnsi="Bookman Old Style"/>
        </w:rPr>
        <w:t>keinoja</w:t>
      </w:r>
      <w:r>
        <w:rPr>
          <w:rFonts w:ascii="Bookman Old Style" w:hAnsi="Bookman Old Style"/>
        </w:rPr>
        <w:t xml:space="preserve"> tukea lasta ja perhettä ennen kouluun siirtymistä.</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Kehumme lapsia usein toisten lasten ja vanhempien edessä. Keskitymme siihen, että kehuissa on substanssia, ei vain että: "hyvin meni", "oli kiva päivä" vaan mieluusti yksityiskohtia joihin huomio kiinnitetään</w:t>
      </w:r>
      <w:r w:rsidR="00632D2E">
        <w:rPr>
          <w:rFonts w:ascii="Bookman Old Style" w:hAnsi="Bookman Old Style"/>
        </w:rPr>
        <w:t xml:space="preserve">. Haluamme tuoda esille </w:t>
      </w:r>
      <w:r>
        <w:rPr>
          <w:rFonts w:ascii="Bookman Old Style" w:hAnsi="Bookman Old Style"/>
        </w:rPr>
        <w:t>tunteita ja ajatuksia joita lapsen toiminta herätti meissä tai kavereissa, kuvailevia sanoja kertomaan lapsen erityisen hienoista luonteenpiirteistä, taidoista ja edistyksen askelista. Tavoitteena on kehua jokaista lasta päivittäin jostain hyvin pienestäkin asiasta ja kertoa vanhemmille ensisijaisesti positiivisen kautta päivän asioista.</w:t>
      </w:r>
      <w:r w:rsidR="00632D2E">
        <w:rPr>
          <w:rFonts w:ascii="Bookman Old Style" w:hAnsi="Bookman Old Style"/>
        </w:rPr>
        <w:t xml:space="preserve"> </w:t>
      </w:r>
    </w:p>
    <w:p w:rsidR="00EE0A33" w:rsidRDefault="00EE0A33"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b/>
        </w:rPr>
        <w:t>Osallisuus, yhdenvertaisuus ja tasa-arvo</w:t>
      </w:r>
    </w:p>
    <w:p w:rsidR="009E6341" w:rsidRDefault="009E6341" w:rsidP="009E6341">
      <w:pPr>
        <w:spacing w:line="360" w:lineRule="auto"/>
        <w:jc w:val="both"/>
        <w:rPr>
          <w:rFonts w:ascii="Bookman Old Style" w:hAnsi="Bookman Old Style"/>
        </w:rPr>
      </w:pPr>
      <w:r>
        <w:rPr>
          <w:rFonts w:ascii="Bookman Old Style" w:hAnsi="Bookman Old Style"/>
        </w:rPr>
        <w:t xml:space="preserve">Henkilöstöä valikoitaessa työhaastatteluissa pyritään valikoimaan työyhteisöön henkilöitä, jotka jakavat työyhteisön vallitsevat arvot ja asenteen. Yksikkömme on erityinen moneen päiväkotiin verrattuna, sillä meillä työskentelee kussakin 4-7 lapsen pienryhmässä aina yksi opettaja (varhaiskasvatuksen opettaja tai lastenhoitaja). Toimintaa suunnitellaan, toteutetaan ja arvioidaan yhdessä koko työryhmän kesken. </w:t>
      </w:r>
      <w:r>
        <w:rPr>
          <w:rFonts w:ascii="Bookman Old Style" w:hAnsi="Bookman Old Style"/>
        </w:rPr>
        <w:lastRenderedPageBreak/>
        <w:t>Varhaiskasvatuksen opettaja on kuitenkin viime kädessä vastuussa kaikkien lasten pedagogisesta toiminnasta ja varhaiskasvatussuunnitelmien laadinnasta, joten ryhmien aikuiset tekevät keskenään paljon yhteistyötä. Kaikille työntekijöille varataan viikossa runsaasti SAK-aikaa, myös lastenhoitajille ja sen toteutumisesta pidetään huoli.</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Toiminnan suunnittelussa ja toteutuksessa huomioidaan lasten kiinnostuksen kohteet, tarpeet ja toiveet, jotka saadaan selville lapsia havainnoimalla, yhdessä keskustelemalla ja haastattelemalla. Retkiä, tuokioita ja tapahtumia suunnitellaan ja ideoidaan yhdessä lasten kanssa. Opettaja varmistaa, että jokaista lasta kuullaan ja jokaisen ideat huomioidaan toiminnan suunnittelussa. Kuuleminen voi tapahtua monella tapaa</w:t>
      </w:r>
      <w:r w:rsidR="00632D2E">
        <w:rPr>
          <w:rFonts w:ascii="Bookman Old Style" w:hAnsi="Bookman Old Style"/>
        </w:rPr>
        <w:t>, kuten</w:t>
      </w:r>
      <w:r>
        <w:rPr>
          <w:rFonts w:ascii="Bookman Old Style" w:hAnsi="Bookman Old Style"/>
        </w:rPr>
        <w:t xml:space="preserve"> keskustellen, vanhempien kautta, piirustusten </w:t>
      </w:r>
      <w:r w:rsidR="00632D2E">
        <w:rPr>
          <w:rFonts w:ascii="Bookman Old Style" w:hAnsi="Bookman Old Style"/>
        </w:rPr>
        <w:t>tai</w:t>
      </w:r>
      <w:r>
        <w:rPr>
          <w:rFonts w:ascii="Bookman Old Style" w:hAnsi="Bookman Old Style"/>
        </w:rPr>
        <w:t xml:space="preserve"> </w:t>
      </w:r>
      <w:proofErr w:type="spellStart"/>
      <w:r>
        <w:rPr>
          <w:rFonts w:ascii="Bookman Old Style" w:hAnsi="Bookman Old Style"/>
        </w:rPr>
        <w:t>sadutuksen</w:t>
      </w:r>
      <w:proofErr w:type="spellEnd"/>
      <w:r>
        <w:rPr>
          <w:rFonts w:ascii="Bookman Old Style" w:hAnsi="Bookman Old Style"/>
        </w:rPr>
        <w:t xml:space="preserve"> kautta, valokuvia ottamalla, havainnoimalla, lasten palautelomakkeilla, tunnekasvoilla jne. Päiväkotimme pienet ryhmät mahdollistavat sen, että jokaista lasta todella kuullaan ja jokaisen ehdotukset ja näkemykset voidaan ottaa huomioon. Välillä lasten kanssa myös äänestetään toiminnasta, jolloin kaikilla on mahdollisuus osallistua ja vaikuttaa ja oppia näin yhteisössä elämisen perusperiaatteita. Kun lapset saavat joitain etuja tai yllätyksiä, huolehdimme, että kukaan ei jää siitä paitsi ja että se jaetaan tasapuolisesti kaikkien osallisten kesken.</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 xml:space="preserve">Kunnioitamme erilaisuutta ja pidämme suuressa arvossa sitä, että kaikki olemme omia erityisiä persoonallisuuksiamme. Lasten kanssa puhumme siitä, kuinka meillä kaikilla on omat vahvuutemme ja heikkoutemme. Kannustamme lapsia parhaansa mukaan tukemaan ja auttamaan toisia niissä asioissa, jotka ovat vielä haasteellisia kyseiselle lapselle. Tarjoamme tukivälineitä tai vaihtoehtoja erilaisille oppijoille ja </w:t>
      </w:r>
      <w:r w:rsidR="00632D2E">
        <w:rPr>
          <w:rFonts w:ascii="Bookman Old Style" w:hAnsi="Bookman Old Style"/>
        </w:rPr>
        <w:t xml:space="preserve">niille </w:t>
      </w:r>
      <w:r>
        <w:rPr>
          <w:rFonts w:ascii="Bookman Old Style" w:hAnsi="Bookman Old Style"/>
        </w:rPr>
        <w:t xml:space="preserve">lapsille, joilla vaikeuksia keskittyä tai istua paikallaan. Sanoitamme lapsille tunteita ja asioita, autamme verbaalisen ilmaisukyvyn puuttuessa tukemalla lapsen tunneilmaisua ja tarjoamalla syliä ja turvaa. </w:t>
      </w:r>
    </w:p>
    <w:p w:rsidR="009E6341" w:rsidRDefault="009E6341" w:rsidP="009E6341">
      <w:pPr>
        <w:spacing w:line="360" w:lineRule="auto"/>
        <w:jc w:val="both"/>
        <w:rPr>
          <w:rFonts w:ascii="Bookman Old Style" w:hAnsi="Bookman Old Style"/>
        </w:rPr>
      </w:pPr>
    </w:p>
    <w:p w:rsidR="00632D2E" w:rsidRDefault="00632D2E" w:rsidP="009E6341">
      <w:pPr>
        <w:spacing w:line="360" w:lineRule="auto"/>
        <w:jc w:val="both"/>
        <w:rPr>
          <w:rFonts w:ascii="Bookman Old Style" w:hAnsi="Bookman Old Style"/>
          <w:b/>
        </w:rPr>
      </w:pPr>
    </w:p>
    <w:p w:rsidR="00632D2E" w:rsidRDefault="00632D2E" w:rsidP="009E6341">
      <w:pPr>
        <w:spacing w:line="360" w:lineRule="auto"/>
        <w:jc w:val="both"/>
        <w:rPr>
          <w:rFonts w:ascii="Bookman Old Style" w:hAnsi="Bookman Old Style"/>
          <w:b/>
        </w:rPr>
      </w:pPr>
    </w:p>
    <w:p w:rsidR="00EE0A33" w:rsidRDefault="00EE0A33" w:rsidP="009E6341">
      <w:pPr>
        <w:spacing w:line="360" w:lineRule="auto"/>
        <w:jc w:val="both"/>
        <w:rPr>
          <w:rFonts w:ascii="Bookman Old Style" w:hAnsi="Bookman Old Style"/>
          <w:b/>
        </w:rPr>
      </w:pPr>
    </w:p>
    <w:p w:rsidR="009E6341" w:rsidRDefault="009E6341" w:rsidP="009E6341">
      <w:pPr>
        <w:spacing w:line="360" w:lineRule="auto"/>
        <w:jc w:val="both"/>
        <w:rPr>
          <w:rFonts w:ascii="Bookman Old Style" w:hAnsi="Bookman Old Style"/>
          <w:b/>
        </w:rPr>
      </w:pPr>
      <w:r>
        <w:rPr>
          <w:rFonts w:ascii="Bookman Old Style" w:hAnsi="Bookman Old Style"/>
          <w:b/>
        </w:rPr>
        <w:lastRenderedPageBreak/>
        <w:t>Leikkiin kannustava toimintakulttuuri</w:t>
      </w:r>
    </w:p>
    <w:p w:rsidR="009E6341" w:rsidRDefault="009E6341" w:rsidP="009E6341">
      <w:pPr>
        <w:spacing w:line="360" w:lineRule="auto"/>
        <w:jc w:val="both"/>
        <w:rPr>
          <w:rFonts w:ascii="Bookman Old Style" w:hAnsi="Bookman Old Style"/>
        </w:rPr>
      </w:pPr>
      <w:r>
        <w:rPr>
          <w:rFonts w:ascii="Bookman Old Style" w:hAnsi="Bookman Old Style"/>
        </w:rPr>
        <w:t xml:space="preserve">Päiväkotimme tilat koostuvat  </w:t>
      </w:r>
      <w:r w:rsidR="009B3FAB">
        <w:rPr>
          <w:rFonts w:ascii="Bookman Old Style" w:hAnsi="Bookman Old Style"/>
        </w:rPr>
        <w:t>kahdesta</w:t>
      </w:r>
      <w:r>
        <w:rPr>
          <w:rFonts w:ascii="Bookman Old Style" w:hAnsi="Bookman Old Style"/>
        </w:rPr>
        <w:t xml:space="preserve"> isosta ja useammasta pienestä huoneesta. Näin ollen  lasten käytössä on paljon erillisiä leikkitiloja, joihin saa rakennettua leikin rauhassa. Suuri</w:t>
      </w:r>
      <w:r w:rsidR="009B3FAB">
        <w:rPr>
          <w:rFonts w:ascii="Bookman Old Style" w:hAnsi="Bookman Old Style"/>
        </w:rPr>
        <w:t>n</w:t>
      </w:r>
      <w:r>
        <w:rPr>
          <w:rFonts w:ascii="Bookman Old Style" w:hAnsi="Bookman Old Style"/>
        </w:rPr>
        <w:t xml:space="preserve"> tila houkuttelee liikunnallisiin leikkeihin, majojen rakenteluun ja roolileikkeihin, piene</w:t>
      </w:r>
      <w:r w:rsidR="00857190">
        <w:rPr>
          <w:rFonts w:ascii="Bookman Old Style" w:hAnsi="Bookman Old Style"/>
        </w:rPr>
        <w:t>mmät</w:t>
      </w:r>
      <w:r>
        <w:rPr>
          <w:rFonts w:ascii="Bookman Old Style" w:hAnsi="Bookman Old Style"/>
        </w:rPr>
        <w:t xml:space="preserve"> tilat innostavat mm. koti- ja kauppaleikkeihin</w:t>
      </w:r>
      <w:r w:rsidR="00632D2E">
        <w:rPr>
          <w:rFonts w:ascii="Bookman Old Style" w:hAnsi="Bookman Old Style"/>
        </w:rPr>
        <w:t xml:space="preserve">, legoilla rakenteluun, </w:t>
      </w:r>
      <w:r w:rsidR="007D58A4">
        <w:rPr>
          <w:rFonts w:ascii="Bookman Old Style" w:hAnsi="Bookman Old Style"/>
        </w:rPr>
        <w:t>Barbie-leikkeihin</w:t>
      </w:r>
      <w:r>
        <w:rPr>
          <w:rFonts w:ascii="Bookman Old Style" w:hAnsi="Bookman Old Style"/>
        </w:rPr>
        <w:t xml:space="preserve"> ja lukemiseen.  </w:t>
      </w:r>
      <w:r w:rsidR="009B3FAB">
        <w:rPr>
          <w:rFonts w:ascii="Bookman Old Style" w:hAnsi="Bookman Old Style"/>
        </w:rPr>
        <w:t xml:space="preserve">Toisessa suuremmassa tilassa on paljon rakenteluun sekä hienomotorisiin </w:t>
      </w:r>
      <w:r w:rsidR="00EE0A33">
        <w:rPr>
          <w:rFonts w:ascii="Bookman Old Style" w:hAnsi="Bookman Old Style"/>
        </w:rPr>
        <w:t xml:space="preserve">ja hahmottamisen </w:t>
      </w:r>
      <w:r w:rsidR="009B3FAB">
        <w:rPr>
          <w:rFonts w:ascii="Bookman Old Style" w:hAnsi="Bookman Old Style"/>
        </w:rPr>
        <w:t xml:space="preserve">taitoihin tarkoitettuja leluja. </w:t>
      </w:r>
      <w:r>
        <w:rPr>
          <w:rFonts w:ascii="Bookman Old Style" w:hAnsi="Bookman Old Style"/>
        </w:rPr>
        <w:t>Pöytätyöskentelyyn on myös aina useita vapaita pöytiä</w:t>
      </w:r>
      <w:r w:rsidR="009B3FAB">
        <w:rPr>
          <w:rFonts w:ascii="Bookman Old Style" w:hAnsi="Bookman Old Style"/>
        </w:rPr>
        <w:t xml:space="preserve"> ja taidehuoneessa on aina mahdollisuus maalata, piirtää tai askarrella myös vapaan leikin aikana</w:t>
      </w:r>
      <w:r>
        <w:rPr>
          <w:rFonts w:ascii="Bookman Old Style" w:hAnsi="Bookman Old Style"/>
        </w:rPr>
        <w:t xml:space="preserve">. Kaikki päiväkodin huoneet ovat lasten käytössä ja niitä saa muokata leikki-ideoiden mukaan. Vaikka leluja ja välineitä saa siirtää huoneesta toiseen, on niillä omat paikkansa, jonne ne siivotaan leikkien päätyttyä. Lasten näkyvillä olevien välineiden lisäksi opettaja välillä rikastuttaa leikkiä tuomalla siihen lisämateriaalia kuten kankaita, rooliasuja, miekkoja, kruunuja tms. </w:t>
      </w:r>
    </w:p>
    <w:p w:rsidR="009E6341" w:rsidRDefault="009E6341" w:rsidP="009E6341">
      <w:pPr>
        <w:spacing w:line="360" w:lineRule="auto"/>
        <w:jc w:val="both"/>
        <w:rPr>
          <w:rFonts w:ascii="Bookman Old Style" w:hAnsi="Bookman Old Style"/>
        </w:rPr>
      </w:pPr>
      <w:r>
        <w:rPr>
          <w:rFonts w:ascii="Bookman Old Style" w:hAnsi="Bookman Old Style"/>
        </w:rPr>
        <w:t xml:space="preserve">Päiväkodissamme kannustamme aktiivisesti lapsia positiiviseen kanssakäymiseen toisten kanssa. Kiinnitämme paljon huomiota kohteliaaseen ja  muita kunnioittavaan käytökseen ja näytämme lapsille esimerkkiä kohdellessamme muita työyhteisön jäseniä arvostavasti. Uskomme, että rento, positiivinen ja avoin ilmapiiri tarttuu lapsiin ja kannustaa heitä olemaan vuorovaikutuksessa kaikkien yhteisön jäsenten kanssa. Kannustamme lapsia auttamaan toisiaan ja kysymään toisiltaan apua. </w:t>
      </w:r>
    </w:p>
    <w:p w:rsidR="009E6341" w:rsidRDefault="00EE0A33" w:rsidP="009E6341">
      <w:pPr>
        <w:spacing w:line="360" w:lineRule="auto"/>
        <w:jc w:val="both"/>
        <w:rPr>
          <w:rFonts w:ascii="Bookman Old Style" w:hAnsi="Bookman Old Style"/>
        </w:rPr>
      </w:pPr>
      <w:r>
        <w:rPr>
          <w:rFonts w:ascii="Bookman Old Style" w:hAnsi="Bookman Old Style"/>
        </w:rPr>
        <w:t>Varaamme päivittäin</w:t>
      </w:r>
      <w:r w:rsidR="009E6341">
        <w:rPr>
          <w:rFonts w:ascii="Bookman Old Style" w:hAnsi="Bookman Old Style"/>
        </w:rPr>
        <w:t xml:space="preserve"> paljon aikaa vapaalle leikille niin sisällä kuin ulkonakin. Kaikki ikäryhmät leikkivät keskenään samoissa tiloissa, jolloin lapset oppivat leikkimään eri-ikäisten lasten kanssa. Päiväkodissamme on runsaasti leikkikaluja ja välineitä, jotka kannustavat lapsia yhteistyöhön, kuten isot pehmeät palikat ja patjat, kankaat, </w:t>
      </w:r>
      <w:r>
        <w:rPr>
          <w:rFonts w:ascii="Bookman Old Style" w:hAnsi="Bookman Old Style"/>
        </w:rPr>
        <w:t>rakentelupalikat</w:t>
      </w:r>
      <w:r w:rsidR="009E6341">
        <w:rPr>
          <w:rFonts w:ascii="Bookman Old Style" w:hAnsi="Bookman Old Style"/>
        </w:rPr>
        <w:t xml:space="preserve"> ja lautapelit. Opettaja seuraa leikkiä välillä aktiivisesti osallistuen, kokoajan havainnoiden. </w:t>
      </w:r>
      <w:r w:rsidR="009B3FAB">
        <w:rPr>
          <w:rFonts w:ascii="Bookman Old Style" w:hAnsi="Bookman Old Style"/>
        </w:rPr>
        <w:t xml:space="preserve">Kutsumme myös meidän erilaisiin teemapäiviin tai hetkiin lapsia </w:t>
      </w:r>
      <w:proofErr w:type="spellStart"/>
      <w:r w:rsidR="009B3FAB">
        <w:rPr>
          <w:rFonts w:ascii="Bookman Old Style" w:hAnsi="Bookman Old Style"/>
        </w:rPr>
        <w:t>OK:n</w:t>
      </w:r>
      <w:proofErr w:type="spellEnd"/>
      <w:r w:rsidR="009B3FAB">
        <w:rPr>
          <w:rFonts w:ascii="Bookman Old Style" w:hAnsi="Bookman Old Style"/>
        </w:rPr>
        <w:t xml:space="preserve"> puo</w:t>
      </w:r>
      <w:r w:rsidR="00AF0647">
        <w:rPr>
          <w:rFonts w:ascii="Bookman Old Style" w:hAnsi="Bookman Old Style"/>
        </w:rPr>
        <w:t>lelta ja koemme tärkeäksi luoda paljon yhteisiä hetkiä etenkin niiden lasten kanssa, jotka seuraavana toimintakautena siirty</w:t>
      </w:r>
      <w:r>
        <w:rPr>
          <w:rFonts w:ascii="Bookman Old Style" w:hAnsi="Bookman Old Style"/>
        </w:rPr>
        <w:t>vät</w:t>
      </w:r>
      <w:r w:rsidR="00AF0647">
        <w:rPr>
          <w:rFonts w:ascii="Bookman Old Style" w:hAnsi="Bookman Old Style"/>
        </w:rPr>
        <w:t xml:space="preserve"> meidän puolelle.</w:t>
      </w:r>
    </w:p>
    <w:p w:rsidR="009E6341" w:rsidRDefault="009E6341" w:rsidP="009E6341">
      <w:pPr>
        <w:spacing w:line="360" w:lineRule="auto"/>
        <w:jc w:val="both"/>
        <w:rPr>
          <w:rFonts w:ascii="Bookman Old Style" w:hAnsi="Bookman Old Style"/>
          <w:b/>
          <w:bCs/>
        </w:rPr>
      </w:pPr>
    </w:p>
    <w:p w:rsidR="007D58A4" w:rsidRDefault="007D58A4" w:rsidP="009E6341">
      <w:pPr>
        <w:spacing w:line="360" w:lineRule="auto"/>
        <w:jc w:val="both"/>
        <w:rPr>
          <w:rFonts w:ascii="Bookman Old Style" w:hAnsi="Bookman Old Style"/>
          <w:b/>
          <w:bCs/>
        </w:rPr>
      </w:pPr>
    </w:p>
    <w:p w:rsidR="007D58A4" w:rsidRDefault="007D58A4" w:rsidP="009E6341">
      <w:pPr>
        <w:spacing w:line="360" w:lineRule="auto"/>
        <w:jc w:val="both"/>
        <w:rPr>
          <w:rFonts w:ascii="Bookman Old Style" w:hAnsi="Bookman Old Style"/>
          <w:b/>
          <w:bCs/>
        </w:rPr>
      </w:pPr>
    </w:p>
    <w:p w:rsidR="009E6341" w:rsidRDefault="009E6341" w:rsidP="009E6341">
      <w:pPr>
        <w:spacing w:line="360" w:lineRule="auto"/>
        <w:jc w:val="both"/>
        <w:rPr>
          <w:rFonts w:ascii="Bookman Old Style" w:hAnsi="Bookman Old Style"/>
        </w:rPr>
      </w:pPr>
      <w:r>
        <w:rPr>
          <w:rFonts w:ascii="Bookman Old Style" w:hAnsi="Bookman Old Style"/>
          <w:b/>
          <w:bCs/>
        </w:rPr>
        <w:lastRenderedPageBreak/>
        <w:t>Miten leikki näkyy ryhmässä</w:t>
      </w:r>
    </w:p>
    <w:p w:rsidR="009E6341" w:rsidRDefault="00CC4AAF" w:rsidP="009E6341">
      <w:pPr>
        <w:spacing w:line="360" w:lineRule="auto"/>
        <w:jc w:val="both"/>
        <w:rPr>
          <w:rFonts w:ascii="Bookman Old Style" w:hAnsi="Bookman Old Style"/>
        </w:rPr>
      </w:pPr>
      <w:r>
        <w:rPr>
          <w:rFonts w:ascii="Bookman Old Style" w:hAnsi="Bookman Old Style"/>
        </w:rPr>
        <w:t xml:space="preserve">Leikki saa näkyä ja kuulua päiväkodissamme. </w:t>
      </w:r>
      <w:r w:rsidR="009E6341">
        <w:rPr>
          <w:rFonts w:ascii="Bookman Old Style" w:hAnsi="Bookman Old Style"/>
        </w:rPr>
        <w:t>Päiväkodissamme lelut ovat lasten ulottuvilla ja vapaassa käytössä. Uusia leluja ja leikkikaluja hankitaan säännöllisesti lasten mielenkiinnon kohteiden mukaan, joskin pyrimme kierrättämään ja uusiokäyttämään mahdollisimman paljon leikkikaluksi kelpaavaa tavaraa. Päiväkotimme tilat eivät ole kovin suuret, mutta erilliset pienet huoneet mahdollistavat leikin omassa rauhassa ilman keskeytyksiä. Päiväkodin is</w:t>
      </w:r>
      <w:r w:rsidR="00AF0647">
        <w:rPr>
          <w:rFonts w:ascii="Bookman Old Style" w:hAnsi="Bookman Old Style"/>
        </w:rPr>
        <w:t>oin tila on tarkoitettu rakenteluleikkeihin pehmeillä palikoilla ja leikit siellä ovat usein isomman tilan vuoksi vauhdikkaampia. Pyrimme jakamaan kaikille lapsille tasapuolisesti mahdollisuuksia leikkiä isossa huoneessa</w:t>
      </w:r>
      <w:r w:rsidR="00EE0A33">
        <w:rPr>
          <w:rFonts w:ascii="Bookman Old Style" w:hAnsi="Bookman Old Style"/>
        </w:rPr>
        <w:t>.</w:t>
      </w:r>
    </w:p>
    <w:p w:rsidR="009E6341" w:rsidRDefault="009E6341" w:rsidP="009E6341">
      <w:pPr>
        <w:spacing w:line="360" w:lineRule="auto"/>
        <w:jc w:val="both"/>
        <w:rPr>
          <w:rFonts w:ascii="Bookman Old Style" w:hAnsi="Bookman Old Style"/>
        </w:rPr>
      </w:pPr>
      <w:r>
        <w:rPr>
          <w:rFonts w:ascii="Bookman Old Style" w:hAnsi="Bookman Old Style"/>
        </w:rPr>
        <w:t>Lapset saavat itse vapaan leikin aikana valita leikkinsä, joskin kannustamme välillä heitä kokeilemaan uusia pelejä, leikkikaluja ja tiloja, jotta lapsen leikit eivät rajautuisi vain yhdenlaiseen toimintaan. Leikkitiloja muokataan ja leikkivälineistöä vaihdetaan säännöllisesti lasten kiinnostuksen mukaan.</w:t>
      </w:r>
    </w:p>
    <w:p w:rsidR="009E6341" w:rsidRDefault="009E6341" w:rsidP="009E6341">
      <w:pPr>
        <w:spacing w:line="360" w:lineRule="auto"/>
        <w:jc w:val="both"/>
        <w:rPr>
          <w:rFonts w:ascii="Bookman Old Style" w:hAnsi="Bookman Old Style"/>
          <w:b/>
        </w:rPr>
      </w:pPr>
    </w:p>
    <w:p w:rsidR="009E6341" w:rsidRDefault="009E6341" w:rsidP="009E6341">
      <w:pPr>
        <w:spacing w:line="360" w:lineRule="auto"/>
        <w:jc w:val="both"/>
        <w:rPr>
          <w:rFonts w:ascii="Bookman Old Style" w:hAnsi="Bookman Old Style"/>
          <w:b/>
        </w:rPr>
      </w:pPr>
      <w:r>
        <w:rPr>
          <w:rFonts w:ascii="Bookman Old Style" w:hAnsi="Bookman Old Style"/>
          <w:b/>
        </w:rPr>
        <w:t>Kulttuurinen moninaisuus ja kielitietoisuus</w:t>
      </w:r>
    </w:p>
    <w:p w:rsidR="009E6341" w:rsidRDefault="009E6341" w:rsidP="009E6341">
      <w:pPr>
        <w:spacing w:line="360" w:lineRule="auto"/>
        <w:jc w:val="both"/>
        <w:rPr>
          <w:rFonts w:ascii="Bookman Old Style" w:hAnsi="Bookman Old Style"/>
        </w:rPr>
      </w:pPr>
      <w:r>
        <w:rPr>
          <w:rFonts w:ascii="Bookman Old Style" w:hAnsi="Bookman Old Style"/>
        </w:rPr>
        <w:t xml:space="preserve">Päiväkodissamme kulttuurinen moninaisuus on luonnollinen osa arkeamme. Erilaisuutta arvostetaan ja siitä keskustellaan positiivisessa hengessä lasten kanssa. Kansainvälinen työporukkamme antaa lapsille mallin moninaisesta ja kulttuurisesti rikkaasta yhteisöstä. Myös perheiden kulttuuritaustat huomioidaan toiminnan suunnittelussa ja toteutuksessa perheen toiveiden mukaan. Päiväkodissamme tulee olemaan vuosittain kansainvälisiä opiskelijoita ja heidän toivotaan  aina esittelevän omaa kulttuuriaan harjoittelunsa yhteydessä. </w:t>
      </w:r>
      <w:r w:rsidR="00C13329">
        <w:rPr>
          <w:rFonts w:ascii="Bookman Old Style" w:hAnsi="Bookman Old Style"/>
        </w:rPr>
        <w:t>Lapsille on mahdollisuus kuulla monenlaisia aksentteja päiväkotivuosiensa aikana.</w:t>
      </w:r>
    </w:p>
    <w:p w:rsidR="009E6341" w:rsidRDefault="009E6341" w:rsidP="009E6341">
      <w:pPr>
        <w:spacing w:line="360" w:lineRule="auto"/>
        <w:jc w:val="both"/>
        <w:rPr>
          <w:rFonts w:ascii="Bookman Old Style" w:hAnsi="Bookman Old Style"/>
        </w:rPr>
      </w:pPr>
      <w:r>
        <w:rPr>
          <w:rFonts w:ascii="Bookman Old Style" w:hAnsi="Bookman Old Style"/>
        </w:rPr>
        <w:t xml:space="preserve">Tuemme lasten kielitietoisuutta päivittäin </w:t>
      </w:r>
      <w:r w:rsidR="00AF0647">
        <w:rPr>
          <w:rFonts w:ascii="Bookman Old Style" w:hAnsi="Bookman Old Style"/>
        </w:rPr>
        <w:t>englannin ja suomenkielen</w:t>
      </w:r>
      <w:r>
        <w:rPr>
          <w:rFonts w:ascii="Bookman Old Style" w:hAnsi="Bookman Old Style"/>
        </w:rPr>
        <w:t xml:space="preserve"> osalta. Keskustelemme lisäksi muista kielistä silloin, kun se tuntuu luonnolliselta tai tarpeelliselta  ja kuuntelemme musiikkia eri kielillä. </w:t>
      </w:r>
      <w:r w:rsidR="00C13329">
        <w:rPr>
          <w:rFonts w:ascii="Bookman Old Style" w:hAnsi="Bookman Old Style"/>
        </w:rPr>
        <w:t>Natiivit opettajat kommunikoivat luonnollisesti</w:t>
      </w:r>
      <w:r>
        <w:rPr>
          <w:rFonts w:ascii="Bookman Old Style" w:hAnsi="Bookman Old Style"/>
        </w:rPr>
        <w:t xml:space="preserve"> englanniksi</w:t>
      </w:r>
      <w:r w:rsidR="00C13329">
        <w:rPr>
          <w:rFonts w:ascii="Bookman Old Style" w:hAnsi="Bookman Old Style"/>
        </w:rPr>
        <w:t xml:space="preserve"> ja</w:t>
      </w:r>
      <w:r>
        <w:rPr>
          <w:rFonts w:ascii="Bookman Old Style" w:hAnsi="Bookman Old Style"/>
        </w:rPr>
        <w:t xml:space="preserve"> </w:t>
      </w:r>
      <w:r w:rsidR="00C13329">
        <w:rPr>
          <w:rFonts w:ascii="Bookman Old Style" w:hAnsi="Bookman Old Style"/>
        </w:rPr>
        <w:t>he</w:t>
      </w:r>
      <w:r>
        <w:rPr>
          <w:rFonts w:ascii="Bookman Old Style" w:hAnsi="Bookman Old Style"/>
        </w:rPr>
        <w:t xml:space="preserve"> toimivat kielellisinä malleina lapsille </w:t>
      </w:r>
      <w:r w:rsidR="00EE0A33">
        <w:rPr>
          <w:rFonts w:ascii="Bookman Old Style" w:hAnsi="Bookman Old Style"/>
        </w:rPr>
        <w:t>arjessa</w:t>
      </w:r>
      <w:r>
        <w:rPr>
          <w:rFonts w:ascii="Bookman Old Style" w:hAnsi="Bookman Old Style"/>
        </w:rPr>
        <w:t xml:space="preserve">. </w:t>
      </w:r>
      <w:r w:rsidR="001505EB">
        <w:rPr>
          <w:rFonts w:ascii="Bookman Old Style" w:hAnsi="Bookman Old Style"/>
        </w:rPr>
        <w:t>Myös suomenkieliset opettajat käyttävät työssään paljon englantia, mutta tilanteesta riippuen he käyttävät myös suomenkieltä.</w:t>
      </w:r>
    </w:p>
    <w:p w:rsidR="009E6341" w:rsidRDefault="009E6341" w:rsidP="009E6341">
      <w:pPr>
        <w:spacing w:line="360" w:lineRule="auto"/>
        <w:jc w:val="both"/>
        <w:rPr>
          <w:rFonts w:ascii="Bookman Old Style" w:hAnsi="Bookman Old Style"/>
        </w:rPr>
      </w:pPr>
    </w:p>
    <w:p w:rsidR="00C13329" w:rsidRPr="00C13329" w:rsidRDefault="009E6341" w:rsidP="001505EB">
      <w:pPr>
        <w:spacing w:line="360" w:lineRule="auto"/>
        <w:jc w:val="both"/>
        <w:rPr>
          <w:rFonts w:ascii="Bookman Old Style" w:hAnsi="Bookman Old Style"/>
        </w:rPr>
      </w:pPr>
      <w:r>
        <w:rPr>
          <w:rFonts w:ascii="Bookman Old Style" w:hAnsi="Bookman Old Style"/>
        </w:rPr>
        <w:lastRenderedPageBreak/>
        <w:t>Henkilöstö huomioi lapsen kielelliset lähtökohdat ja hänelle annetaan aikaa ja mahdollisuuksia vaihteleviin kielenkäytön tilanteisiin. Toimiessamme varmistamme, että jokaisella lapsella on mahdollisuus tulla ymmärretyksi ja ymmärtää ympäristönsä tapahtumia. Tämä varmistetaan siten, että englanninkielisen opettaja</w:t>
      </w:r>
      <w:r w:rsidR="001505EB">
        <w:rPr>
          <w:rFonts w:ascii="Bookman Old Style" w:hAnsi="Bookman Old Style"/>
        </w:rPr>
        <w:t xml:space="preserve"> voi pyytää aina apua suomenkieliseltä opettajalta.</w:t>
      </w:r>
      <w:r>
        <w:rPr>
          <w:rFonts w:ascii="Bookman Old Style" w:hAnsi="Bookman Old Style"/>
        </w:rPr>
        <w:t xml:space="preserve"> </w:t>
      </w:r>
      <w:r w:rsidR="001505EB" w:rsidRPr="001505EB">
        <w:rPr>
          <w:rFonts w:ascii="Bookman Old Style" w:hAnsi="Bookman Old Style"/>
        </w:rPr>
        <w:t xml:space="preserve">Usein </w:t>
      </w:r>
      <w:r w:rsidR="001505EB">
        <w:rPr>
          <w:rFonts w:ascii="Bookman Old Style" w:hAnsi="Bookman Old Style"/>
        </w:rPr>
        <w:t xml:space="preserve">myös </w:t>
      </w:r>
      <w:r w:rsidR="001505EB" w:rsidRPr="001505EB">
        <w:rPr>
          <w:rFonts w:ascii="Bookman Old Style" w:hAnsi="Bookman Old Style"/>
        </w:rPr>
        <w:t>isommat lapset</w:t>
      </w:r>
      <w:r w:rsidR="001505EB">
        <w:rPr>
          <w:rFonts w:ascii="Bookman Old Style" w:hAnsi="Bookman Old Style"/>
        </w:rPr>
        <w:t xml:space="preserve"> </w:t>
      </w:r>
      <w:r w:rsidR="001505EB" w:rsidRPr="001505EB">
        <w:rPr>
          <w:rFonts w:ascii="Bookman Old Style" w:hAnsi="Bookman Old Style"/>
        </w:rPr>
        <w:t>nauttivat kielestä toiseen kääntämisestä ja tulkkina toimimisesta</w:t>
      </w:r>
      <w:r w:rsidR="001505EB">
        <w:rPr>
          <w:rFonts w:ascii="Bookman Old Style" w:hAnsi="Bookman Old Style"/>
        </w:rPr>
        <w:t xml:space="preserve"> </w:t>
      </w:r>
      <w:r w:rsidR="001505EB" w:rsidRPr="001505EB">
        <w:rPr>
          <w:rFonts w:ascii="Bookman Old Style" w:hAnsi="Bookman Old Style"/>
        </w:rPr>
        <w:t>opettajien tai opettajan ja lapsen välillä.</w:t>
      </w:r>
      <w:r w:rsidR="001505EB">
        <w:rPr>
          <w:rFonts w:ascii="Bookman Old Style" w:hAnsi="Bookman Old Style"/>
        </w:rPr>
        <w:t xml:space="preserve"> </w:t>
      </w:r>
      <w:r w:rsidR="00C13329" w:rsidRPr="00C13329">
        <w:rPr>
          <w:rFonts w:ascii="Bookman Old Style" w:hAnsi="Bookman Old Style"/>
        </w:rPr>
        <w:t>Päiväkodissamme kulttuurinen moninaisuus on luonnollinen osa arkeamme. Erilaisuutta arvostetaan ja siitä keskustellaan positiivisessa hengessä lasten kanssa.</w:t>
      </w:r>
    </w:p>
    <w:p w:rsidR="009E6341" w:rsidRDefault="009E6341" w:rsidP="009E6341">
      <w:pPr>
        <w:spacing w:line="360" w:lineRule="auto"/>
        <w:jc w:val="both"/>
        <w:rPr>
          <w:rFonts w:ascii="Bookman Old Style" w:hAnsi="Bookman Old Style"/>
          <w:b/>
        </w:rPr>
      </w:pPr>
    </w:p>
    <w:p w:rsidR="009E6341" w:rsidRDefault="009E6341" w:rsidP="009E6341">
      <w:pPr>
        <w:spacing w:line="360" w:lineRule="auto"/>
        <w:jc w:val="both"/>
        <w:rPr>
          <w:rFonts w:ascii="Bookman Old Style" w:hAnsi="Bookman Old Style"/>
          <w:b/>
        </w:rPr>
      </w:pPr>
    </w:p>
    <w:p w:rsidR="009E6341" w:rsidRDefault="009E6341" w:rsidP="009E6341">
      <w:pPr>
        <w:spacing w:line="360" w:lineRule="auto"/>
        <w:jc w:val="both"/>
        <w:rPr>
          <w:rFonts w:ascii="Bookman Old Style" w:hAnsi="Bookman Old Style"/>
          <w:b/>
        </w:rPr>
      </w:pPr>
      <w:r>
        <w:rPr>
          <w:rFonts w:ascii="Bookman Old Style" w:hAnsi="Bookman Old Style"/>
          <w:b/>
        </w:rPr>
        <w:t>Oppimisympäristöt</w:t>
      </w:r>
    </w:p>
    <w:p w:rsidR="009E6341" w:rsidRDefault="009E6341" w:rsidP="009E6341">
      <w:pPr>
        <w:spacing w:line="360" w:lineRule="auto"/>
        <w:jc w:val="both"/>
        <w:rPr>
          <w:rFonts w:ascii="Bookman Old Style" w:hAnsi="Bookman Old Style"/>
        </w:rPr>
      </w:pPr>
      <w:r>
        <w:rPr>
          <w:rFonts w:ascii="Bookman Old Style" w:hAnsi="Bookman Old Style"/>
        </w:rPr>
        <w:t xml:space="preserve">Toimintakauden 2020-2021 kehittämiskohteena meillä on leikkiympäristöt ja </w:t>
      </w:r>
      <w:r w:rsidR="001505EB">
        <w:rPr>
          <w:rFonts w:ascii="Bookman Old Style" w:hAnsi="Bookman Old Style"/>
        </w:rPr>
        <w:t>oppiva yhteisö</w:t>
      </w:r>
      <w:r>
        <w:rPr>
          <w:rFonts w:ascii="Bookman Old Style" w:hAnsi="Bookman Old Style"/>
        </w:rPr>
        <w:t xml:space="preserve">. Olemme ottaneet osaa </w:t>
      </w:r>
      <w:proofErr w:type="spellStart"/>
      <w:r>
        <w:rPr>
          <w:rFonts w:ascii="Bookman Old Style" w:hAnsi="Bookman Old Style"/>
        </w:rPr>
        <w:t>Hannelandian</w:t>
      </w:r>
      <w:proofErr w:type="spellEnd"/>
      <w:r>
        <w:rPr>
          <w:rFonts w:ascii="Bookman Old Style" w:hAnsi="Bookman Old Style"/>
        </w:rPr>
        <w:t xml:space="preserve"> kaksiosaiseen koulutukseen, jossa tarkastellaan leikkiympäristöjen toimivuutta oppimisen näkökulmasta ja pyrimme muuttamaan oppimisympäristöjämme lasten kanssa yhteistyössä läpi vuoden. Koulutuksen kautta silmämme ovat avautuneet kaikelle sille, miten oppimisympäristöjä voi vaihdella ja niiden kautta rikastaa leikkiä. Prosessi on lähtenyt hitaasti käyntiin ja siinä on paljon sulateltavaa, mutta olemme inspiroituneita ja varmoja siitä, että oppimisympäristömme voisivat olla vielä paljo</w:t>
      </w:r>
      <w:r w:rsidR="007D58A4">
        <w:rPr>
          <w:rFonts w:ascii="Bookman Old Style" w:hAnsi="Bookman Old Style"/>
        </w:rPr>
        <w:t>n pedagogisempia, toiminnallisempia, turvallisempia ja esteettisempiä</w:t>
      </w:r>
      <w:r>
        <w:rPr>
          <w:rFonts w:ascii="Bookman Old Style" w:hAnsi="Bookman Old Style"/>
        </w:rPr>
        <w:t>.</w:t>
      </w:r>
      <w:r w:rsidR="00CC4AAF">
        <w:rPr>
          <w:rFonts w:ascii="Bookman Old Style" w:hAnsi="Bookman Old Style"/>
        </w:rPr>
        <w:t xml:space="preserve"> Olemme tunnistaneet leikkiä rajoittavia tekijöitä ja haluamme kehittää leikkiä edistäviä toimintatapoja ja oppimisympäristöjä.</w:t>
      </w:r>
    </w:p>
    <w:p w:rsidR="00CC4AAF" w:rsidRDefault="00CC4AAF" w:rsidP="009E6341">
      <w:pPr>
        <w:spacing w:line="360" w:lineRule="auto"/>
        <w:jc w:val="both"/>
        <w:rPr>
          <w:rFonts w:ascii="Bookman Old Style" w:hAnsi="Bookman Old Style"/>
        </w:rPr>
      </w:pPr>
    </w:p>
    <w:p w:rsidR="00CC4AAF" w:rsidRDefault="00CC4AAF" w:rsidP="009E6341">
      <w:pPr>
        <w:spacing w:line="360" w:lineRule="auto"/>
        <w:jc w:val="both"/>
        <w:rPr>
          <w:rFonts w:ascii="Bookman Old Style" w:hAnsi="Bookman Old Style"/>
        </w:rPr>
      </w:pPr>
      <w:r>
        <w:rPr>
          <w:rFonts w:ascii="Bookman Old Style" w:hAnsi="Bookman Old Style"/>
        </w:rPr>
        <w:t>Oppiva yhteisö tukee leikkiympäristön kehitystä. Oppiva yhteisö arvioi ja kehittää toimintaansa ja samalla haastaa itseään</w:t>
      </w:r>
      <w:r w:rsidR="004171E2">
        <w:rPr>
          <w:rFonts w:ascii="Bookman Old Style" w:hAnsi="Bookman Old Style"/>
        </w:rPr>
        <w:t xml:space="preserve"> pois mukavuusalueilta</w:t>
      </w:r>
      <w:r>
        <w:rPr>
          <w:rFonts w:ascii="Bookman Old Style" w:hAnsi="Bookman Old Style"/>
        </w:rPr>
        <w:t>.</w:t>
      </w:r>
      <w:r w:rsidR="00050415">
        <w:rPr>
          <w:rFonts w:ascii="Bookman Old Style" w:hAnsi="Bookman Old Style"/>
        </w:rPr>
        <w:t xml:space="preserve"> Lasta osallistava toiminta vahvistaa yhteisöä, jonka vuoksi yhdessä tekeminen, kokeileminen ja yrittäminen korostuvat.</w:t>
      </w:r>
      <w:r w:rsidR="00950316">
        <w:rPr>
          <w:rFonts w:ascii="Bookman Old Style" w:hAnsi="Bookman Old Style"/>
        </w:rPr>
        <w:t xml:space="preserve"> Myös erehdykset sallitaan</w:t>
      </w:r>
      <w:r w:rsidR="004171E2">
        <w:rPr>
          <w:rFonts w:ascii="Bookman Old Style" w:hAnsi="Bookman Old Style"/>
        </w:rPr>
        <w:t>.</w:t>
      </w:r>
      <w:r w:rsidR="00050415">
        <w:rPr>
          <w:rFonts w:ascii="Bookman Old Style" w:hAnsi="Bookman Old Style"/>
        </w:rPr>
        <w:t xml:space="preserve"> Henkilöstöä kannustetaan itsearviointiin, osaamisen jakamiseen </w:t>
      </w:r>
      <w:r w:rsidR="004171E2">
        <w:rPr>
          <w:rFonts w:ascii="Bookman Old Style" w:hAnsi="Bookman Old Style"/>
        </w:rPr>
        <w:t>sekä</w:t>
      </w:r>
      <w:r w:rsidR="00050415">
        <w:rPr>
          <w:rFonts w:ascii="Bookman Old Style" w:hAnsi="Bookman Old Style"/>
        </w:rPr>
        <w:t xml:space="preserve"> ammatilliseen kehittymiseen. Kehitämme ja innovoimme yhteistä toimintakulttuuria</w:t>
      </w:r>
      <w:r w:rsidR="00950316">
        <w:rPr>
          <w:rFonts w:ascii="Bookman Old Style" w:hAnsi="Bookman Old Style"/>
        </w:rPr>
        <w:t xml:space="preserve"> ja oppimisympäristöä</w:t>
      </w:r>
      <w:r w:rsidR="00050415">
        <w:rPr>
          <w:rFonts w:ascii="Bookman Old Style" w:hAnsi="Bookman Old Style"/>
        </w:rPr>
        <w:t xml:space="preserve"> ammatillisen keskustelun pohjalta.</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lastRenderedPageBreak/>
        <w:t xml:space="preserve">Päiväkotimme tilat koostuvat  </w:t>
      </w:r>
      <w:r w:rsidR="001505EB">
        <w:rPr>
          <w:rFonts w:ascii="Bookman Old Style" w:hAnsi="Bookman Old Style"/>
        </w:rPr>
        <w:t xml:space="preserve">kahdesta </w:t>
      </w:r>
      <w:r>
        <w:rPr>
          <w:rFonts w:ascii="Bookman Old Style" w:hAnsi="Bookman Old Style"/>
        </w:rPr>
        <w:t>iso</w:t>
      </w:r>
      <w:r w:rsidR="001505EB">
        <w:rPr>
          <w:rFonts w:ascii="Bookman Old Style" w:hAnsi="Bookman Old Style"/>
        </w:rPr>
        <w:t>mmasta huoneesta, taidehuoneesta</w:t>
      </w:r>
      <w:r>
        <w:rPr>
          <w:rFonts w:ascii="Bookman Old Style" w:hAnsi="Bookman Old Style"/>
        </w:rPr>
        <w:t xml:space="preserve"> ja kolmesta pienestä huoneesta</w:t>
      </w:r>
      <w:r w:rsidR="001505EB">
        <w:rPr>
          <w:rFonts w:ascii="Bookman Old Style" w:hAnsi="Bookman Old Style"/>
        </w:rPr>
        <w:t>, joista yksi toimii sekä esikouluhuoneena että kahden ryhmän ruokahuonee</w:t>
      </w:r>
      <w:r w:rsidR="00853B37">
        <w:rPr>
          <w:rFonts w:ascii="Bookman Old Style" w:hAnsi="Bookman Old Style"/>
        </w:rPr>
        <w:t>na.</w:t>
      </w:r>
      <w:r>
        <w:rPr>
          <w:rFonts w:ascii="Bookman Old Style" w:hAnsi="Bookman Old Style"/>
        </w:rPr>
        <w:t xml:space="preserve"> Lepohetki ja ruokailu tapahtuvat kahdessa ryhmässä eri huoneissa, vapaan leikin aikana lapset saavat vapaasti käyttää kaikkia päiväkodin tiloja. Ohjatun toiminnan aikana jokainen ryhmä toimii omassa tilassaan. Päiväkodin sisätilojen lisäksi </w:t>
      </w:r>
      <w:r w:rsidR="00853B37">
        <w:rPr>
          <w:rFonts w:ascii="Bookman Old Style" w:hAnsi="Bookman Old Style"/>
        </w:rPr>
        <w:t>ulkoilemme päiväkodin omalla pihalla, mutta hyödynnämme myös</w:t>
      </w:r>
      <w:r>
        <w:rPr>
          <w:rFonts w:ascii="Bookman Old Style" w:hAnsi="Bookman Old Style"/>
        </w:rPr>
        <w:t xml:space="preserve"> lähiympäristön tarjoamia mahdollisuuksia, kuten lähipuistoja, Oulunkylän kirjastoa,</w:t>
      </w:r>
      <w:r w:rsidR="00853B37">
        <w:rPr>
          <w:rFonts w:ascii="Bookman Old Style" w:hAnsi="Bookman Old Style"/>
        </w:rPr>
        <w:t xml:space="preserve"> nuorisotalon jumppasalia ja</w:t>
      </w:r>
      <w:r>
        <w:rPr>
          <w:rFonts w:ascii="Bookman Old Style" w:hAnsi="Bookman Old Style"/>
        </w:rPr>
        <w:t xml:space="preserve"> mets</w:t>
      </w:r>
      <w:r w:rsidR="00853B37">
        <w:rPr>
          <w:rFonts w:ascii="Bookman Old Style" w:hAnsi="Bookman Old Style"/>
        </w:rPr>
        <w:t>iä</w:t>
      </w:r>
      <w:r>
        <w:rPr>
          <w:rFonts w:ascii="Bookman Old Style" w:hAnsi="Bookman Old Style"/>
        </w:rPr>
        <w:t>. Huolehdimme siitä, että lasten käytössä on ehjiä, ikätasoisia, turvallisia ja omatoimisuuteen kannustavia välineitä ja tarvikkeita. Välineet ovat lasten ulottuvilla ja niitä saa käyttää vapaasti. Kartoitamme, korjaamme ja hankimme uusia välineitä tarpeen ja lasten toiveiden mukaan. Otamme vastaan lahjoituksia, joita tulee iloksemme useita vuodessa.</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Pienessä ja kotoisessa 2</w:t>
      </w:r>
      <w:r w:rsidR="005D2052">
        <w:rPr>
          <w:rFonts w:ascii="Bookman Old Style" w:hAnsi="Bookman Old Style"/>
        </w:rPr>
        <w:t>8</w:t>
      </w:r>
      <w:r>
        <w:rPr>
          <w:rFonts w:ascii="Bookman Old Style" w:hAnsi="Bookman Old Style"/>
        </w:rPr>
        <w:t xml:space="preserve"> lapsen päiväkodissamme on yhteisöllinen tunnelma. Kohtaamme jokaisen lapsen ja vanhemman haku- ja tuontitilanteissa ja käytämme aikaa kuulumisten vaihtamiseen ja lapsen päivästä kertomiseen. Järjestämme paljon erilaisia tapahtumia ja juhlia, jotka osaltaan ylläpitävät päiväkotimme </w:t>
      </w:r>
      <w:r w:rsidR="00853B37">
        <w:rPr>
          <w:rFonts w:ascii="Bookman Old Style" w:hAnsi="Bookman Old Style"/>
        </w:rPr>
        <w:t>maineikasta yhteis</w:t>
      </w:r>
      <w:r>
        <w:rPr>
          <w:rFonts w:ascii="Bookman Old Style" w:hAnsi="Bookman Old Style"/>
        </w:rPr>
        <w:t xml:space="preserve">henkeä ja meille tärkeää toimintakulttuuria. Teemme paljon yhteistyötä </w:t>
      </w:r>
      <w:r w:rsidR="00853B37">
        <w:rPr>
          <w:rFonts w:ascii="Bookman Old Style" w:hAnsi="Bookman Old Style"/>
        </w:rPr>
        <w:t xml:space="preserve">pienten puolen </w:t>
      </w:r>
      <w:r>
        <w:rPr>
          <w:rFonts w:ascii="Bookman Old Style" w:hAnsi="Bookman Old Style"/>
        </w:rPr>
        <w:t>kanssa</w:t>
      </w:r>
      <w:r w:rsidR="00853B37">
        <w:rPr>
          <w:rFonts w:ascii="Bookman Old Style" w:hAnsi="Bookman Old Style"/>
        </w:rPr>
        <w:t xml:space="preserve"> ja s</w:t>
      </w:r>
      <w:r>
        <w:rPr>
          <w:rFonts w:ascii="Bookman Old Style" w:hAnsi="Bookman Old Style"/>
        </w:rPr>
        <w:t xml:space="preserve">ijaiset ovat päiväkodissamme lapsille tuttuja, samoja sijaisia kuin </w:t>
      </w:r>
      <w:proofErr w:type="spellStart"/>
      <w:r>
        <w:rPr>
          <w:rFonts w:ascii="Bookman Old Style" w:hAnsi="Bookman Old Style"/>
        </w:rPr>
        <w:t>OK:issa</w:t>
      </w:r>
      <w:proofErr w:type="spellEnd"/>
      <w:r>
        <w:rPr>
          <w:rFonts w:ascii="Bookman Old Style" w:hAnsi="Bookman Old Style"/>
        </w:rPr>
        <w:t>.</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Hyödynnämme säännöllisesti erilaisia kulttuuri- ja liikuntamahdollisuuksia niin lähialueella kuin kauempanakin pääkaupunkiseudulla. Huom. Korona-aikana ei matkusteta julkisilla, eikä käydä esimerkiksi uimakoulussa. Päiväkodin vierailukohteita ovat esimerkiksi tanssiteatteri Raatikko johon saa bussikuljetuksen,</w:t>
      </w:r>
      <w:r w:rsidR="00853B37">
        <w:rPr>
          <w:rFonts w:ascii="Bookman Old Style" w:hAnsi="Bookman Old Style"/>
        </w:rPr>
        <w:t xml:space="preserve"> museot, elokuvateatterit,</w:t>
      </w:r>
      <w:r>
        <w:rPr>
          <w:rFonts w:ascii="Bookman Old Style" w:hAnsi="Bookman Old Style"/>
        </w:rPr>
        <w:t xml:space="preserve"> rannat, torit, liikuntapuistot jne. Myös julkisessa liikenteessä kulkeminen on elämys pienille. </w:t>
      </w:r>
    </w:p>
    <w:p w:rsidR="009E6341" w:rsidRDefault="009E6341" w:rsidP="009E6341">
      <w:pPr>
        <w:spacing w:line="360" w:lineRule="auto"/>
        <w:jc w:val="both"/>
        <w:rPr>
          <w:rFonts w:ascii="Bookman Old Style" w:hAnsi="Bookman Old Style"/>
        </w:rPr>
      </w:pPr>
    </w:p>
    <w:p w:rsidR="009E6341" w:rsidRPr="00050415" w:rsidRDefault="00050415" w:rsidP="00050415">
      <w:pPr>
        <w:spacing w:line="360" w:lineRule="auto"/>
        <w:jc w:val="both"/>
        <w:rPr>
          <w:rFonts w:ascii="Bookman Old Style" w:hAnsi="Bookman Old Style"/>
          <w:b/>
        </w:rPr>
      </w:pPr>
      <w:r>
        <w:rPr>
          <w:rFonts w:ascii="Bookman Old Style" w:hAnsi="Bookman Old Style"/>
          <w:b/>
        </w:rPr>
        <w:t>3.</w:t>
      </w:r>
      <w:r w:rsidR="009E6341" w:rsidRPr="00050415">
        <w:rPr>
          <w:rFonts w:ascii="Bookman Old Style" w:hAnsi="Bookman Old Style"/>
          <w:b/>
        </w:rPr>
        <w:t>Toimintakaudella 2020 – 2021 käytössä olevat kiusaamista ennalta ehkäisevät ja kaveritaitoja (vuorovaikutus, empatia- ja tunnetaidot) vahvistavat toimintamallit</w:t>
      </w:r>
    </w:p>
    <w:p w:rsidR="009E6341" w:rsidRDefault="009E6341" w:rsidP="009E6341">
      <w:pPr>
        <w:spacing w:line="360" w:lineRule="auto"/>
        <w:jc w:val="both"/>
        <w:rPr>
          <w:rFonts w:ascii="Bookman Old Style" w:hAnsi="Bookman Old Style"/>
        </w:rPr>
      </w:pPr>
      <w:r>
        <w:rPr>
          <w:rFonts w:ascii="Bookman Old Style" w:hAnsi="Bookman Old Style"/>
        </w:rPr>
        <w:t>KIUSAAMISEN ENNALTAEHKÄISY</w:t>
      </w:r>
    </w:p>
    <w:p w:rsidR="009E6341" w:rsidRDefault="009E6341" w:rsidP="009E6341">
      <w:pPr>
        <w:spacing w:line="360" w:lineRule="auto"/>
        <w:jc w:val="both"/>
        <w:rPr>
          <w:rFonts w:ascii="Bookman Old Style" w:hAnsi="Bookman Old Style"/>
          <w:b/>
        </w:rPr>
      </w:pPr>
      <w:r>
        <w:rPr>
          <w:rFonts w:ascii="Bookman Old Style" w:hAnsi="Bookman Old Style"/>
          <w:b/>
        </w:rPr>
        <w:t xml:space="preserve">Turvallinen kasvuympäristö: </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lastRenderedPageBreak/>
        <w:t xml:space="preserve">Olemme laatineet yhteiset säännöt ja sopimukset lapsiryhmälle, ja olemme </w:t>
      </w:r>
      <w:proofErr w:type="spellStart"/>
      <w:r>
        <w:rPr>
          <w:rFonts w:ascii="Bookman Old Style" w:hAnsi="Bookman Old Style"/>
        </w:rPr>
        <w:t>osallistaneet</w:t>
      </w:r>
      <w:proofErr w:type="spellEnd"/>
      <w:r>
        <w:rPr>
          <w:rFonts w:ascii="Bookman Old Style" w:hAnsi="Bookman Old Style"/>
        </w:rPr>
        <w:t xml:space="preserve"> keskusteluun myös lapsia</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Olemme laatineet yhteiset pelisäännöt työtiimille ja meillä on selkeät toimintamallit  kiusaamisen ehkäisemiseksi</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Rakennamme luottamusta lapsiin ja työtovereihin</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 xml:space="preserve">Vaikutamme omalla toiminnallamme positiiviseen ilmapiiriin. Avoin, suvaitseva ja erilaisuuden hyväksyvä ilmapiiri luo turvallisuutta kaikille </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Panostamme rauhalliseen ja kiireettömään toimintaan</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Pyrimme ennakoimaan tilanteita mahdollisimman hyvin</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 xml:space="preserve">Otamme huomioon istumapaikat, pukemispaikat ym. </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 xml:space="preserve">Rakennamme toimivia pienryhmiä, ottaen huomioon temperamenttierot, erityiset haasteet ym. </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 xml:space="preserve">Havainnoimme leikkejä ja keskusteluita ja puutumme välittömästi kiusaamiseen </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Olemme läsnä. Osoitamme lämpöä ja huomiota eleillä, puheilla ja ilmeillä</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Kiinnitämme huomiota lapsilähtöiseen mielekkääseen toimintaan</w:t>
      </w:r>
    </w:p>
    <w:p w:rsidR="009E6341" w:rsidRDefault="009E6341" w:rsidP="009E6341">
      <w:pPr>
        <w:pStyle w:val="Luettelokappale"/>
        <w:numPr>
          <w:ilvl w:val="0"/>
          <w:numId w:val="29"/>
        </w:numPr>
        <w:spacing w:line="360" w:lineRule="auto"/>
        <w:jc w:val="both"/>
        <w:rPr>
          <w:rFonts w:ascii="Bookman Old Style" w:hAnsi="Bookman Old Style"/>
        </w:rPr>
      </w:pPr>
      <w:r>
        <w:rPr>
          <w:rFonts w:ascii="Bookman Old Style" w:hAnsi="Bookman Old Style"/>
        </w:rPr>
        <w:t xml:space="preserve">Toimimme johdonmukaisesti ja tasa-arvoisesti </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b/>
        </w:rPr>
      </w:pPr>
      <w:r>
        <w:rPr>
          <w:rFonts w:ascii="Bookman Old Style" w:hAnsi="Bookman Old Style"/>
          <w:b/>
        </w:rPr>
        <w:t xml:space="preserve">Sosiaalisten ja emotionaalisten taitojen harjoittelu: </w:t>
      </w:r>
    </w:p>
    <w:p w:rsidR="009E6341" w:rsidRDefault="009E6341" w:rsidP="009E6341">
      <w:pPr>
        <w:pStyle w:val="Luettelokappale"/>
        <w:numPr>
          <w:ilvl w:val="0"/>
          <w:numId w:val="30"/>
        </w:numPr>
        <w:spacing w:line="360" w:lineRule="auto"/>
        <w:jc w:val="both"/>
        <w:rPr>
          <w:rFonts w:ascii="Bookman Old Style" w:hAnsi="Bookman Old Style"/>
        </w:rPr>
      </w:pPr>
      <w:r>
        <w:rPr>
          <w:rFonts w:ascii="Bookman Old Style" w:hAnsi="Bookman Old Style"/>
        </w:rPr>
        <w:t>Keskustellaan, mitä tulee tehdä jos sinua tai jotakuta muuta kiusataan. Pyrimme kehittämään lapsen omaa ajattelua, ei anneta aina valmiita vastauksia</w:t>
      </w:r>
    </w:p>
    <w:p w:rsidR="009E6341" w:rsidRDefault="009E6341" w:rsidP="009E6341">
      <w:pPr>
        <w:pStyle w:val="Luettelokappale"/>
        <w:numPr>
          <w:ilvl w:val="0"/>
          <w:numId w:val="30"/>
        </w:numPr>
        <w:spacing w:line="360" w:lineRule="auto"/>
        <w:jc w:val="both"/>
        <w:rPr>
          <w:rFonts w:ascii="Bookman Old Style" w:hAnsi="Bookman Old Style"/>
        </w:rPr>
      </w:pPr>
      <w:r>
        <w:rPr>
          <w:rFonts w:ascii="Bookman Old Style" w:hAnsi="Bookman Old Style"/>
        </w:rPr>
        <w:t>Otamme mukaan teemoja ja toteutamme ne osana arkea. esim. ”hyvä kaveri, erilaisuus, ystävyys, monikulttuurisuus</w:t>
      </w:r>
      <w:r w:rsidR="00050415">
        <w:rPr>
          <w:rFonts w:ascii="Bookman Old Style" w:hAnsi="Bookman Old Style"/>
        </w:rPr>
        <w:t>, hyväntekeväisyys</w:t>
      </w:r>
      <w:r>
        <w:rPr>
          <w:rFonts w:ascii="Bookman Old Style" w:hAnsi="Bookman Old Style"/>
        </w:rPr>
        <w:t xml:space="preserve"> ” </w:t>
      </w:r>
    </w:p>
    <w:p w:rsidR="009E6341" w:rsidRDefault="009E6341" w:rsidP="009E6341">
      <w:pPr>
        <w:pStyle w:val="Luettelokappale"/>
        <w:numPr>
          <w:ilvl w:val="0"/>
          <w:numId w:val="30"/>
        </w:numPr>
        <w:spacing w:line="360" w:lineRule="auto"/>
        <w:jc w:val="both"/>
        <w:rPr>
          <w:rFonts w:ascii="Bookman Old Style" w:hAnsi="Bookman Old Style"/>
        </w:rPr>
      </w:pPr>
      <w:r>
        <w:rPr>
          <w:rFonts w:ascii="Bookman Old Style" w:hAnsi="Bookman Old Style"/>
        </w:rPr>
        <w:t>Kehitämme itsesäätelytaitoja, esim. sanoitamme ja kuvitamme tunteita</w:t>
      </w:r>
    </w:p>
    <w:p w:rsidR="009E6341" w:rsidRDefault="009E6341" w:rsidP="009E6341">
      <w:pPr>
        <w:pStyle w:val="Luettelokappale"/>
        <w:numPr>
          <w:ilvl w:val="0"/>
          <w:numId w:val="30"/>
        </w:numPr>
        <w:spacing w:line="360" w:lineRule="auto"/>
        <w:jc w:val="both"/>
        <w:rPr>
          <w:rFonts w:ascii="Bookman Old Style" w:hAnsi="Bookman Old Style"/>
        </w:rPr>
      </w:pPr>
      <w:r>
        <w:rPr>
          <w:rFonts w:ascii="Bookman Old Style" w:hAnsi="Bookman Old Style"/>
        </w:rPr>
        <w:t>Käytämme paljon kirjoja, satuja, nukketeatteria, draamaa</w:t>
      </w:r>
    </w:p>
    <w:p w:rsidR="009E6341" w:rsidRDefault="009E6341" w:rsidP="009E6341">
      <w:pPr>
        <w:pStyle w:val="Luettelokappale"/>
        <w:numPr>
          <w:ilvl w:val="0"/>
          <w:numId w:val="30"/>
        </w:numPr>
        <w:spacing w:line="360" w:lineRule="auto"/>
        <w:jc w:val="both"/>
        <w:rPr>
          <w:rFonts w:ascii="Bookman Old Style" w:hAnsi="Bookman Old Style"/>
        </w:rPr>
      </w:pPr>
      <w:r>
        <w:rPr>
          <w:rFonts w:ascii="Bookman Old Style" w:hAnsi="Bookman Old Style"/>
        </w:rPr>
        <w:t>Piirretään tilanteisiin liittyviä kuvia</w:t>
      </w:r>
    </w:p>
    <w:p w:rsidR="009E6341" w:rsidRDefault="009E6341" w:rsidP="009E6341">
      <w:pPr>
        <w:pStyle w:val="Luettelokappale"/>
        <w:numPr>
          <w:ilvl w:val="0"/>
          <w:numId w:val="30"/>
        </w:numPr>
        <w:spacing w:line="360" w:lineRule="auto"/>
        <w:jc w:val="both"/>
        <w:rPr>
          <w:rFonts w:ascii="Bookman Old Style" w:hAnsi="Bookman Old Style"/>
        </w:rPr>
      </w:pPr>
      <w:r>
        <w:rPr>
          <w:rFonts w:ascii="Bookman Old Style" w:hAnsi="Bookman Old Style"/>
        </w:rPr>
        <w:t>Kiinnitämme positiivista huomiota ja annamme kehuja</w:t>
      </w:r>
    </w:p>
    <w:p w:rsidR="009E6341" w:rsidRDefault="009E6341" w:rsidP="009E6341">
      <w:pPr>
        <w:pStyle w:val="Luettelokappale"/>
        <w:numPr>
          <w:ilvl w:val="0"/>
          <w:numId w:val="30"/>
        </w:numPr>
        <w:spacing w:line="360" w:lineRule="auto"/>
        <w:jc w:val="both"/>
        <w:rPr>
          <w:rFonts w:ascii="Bookman Old Style" w:hAnsi="Bookman Old Style"/>
        </w:rPr>
      </w:pPr>
      <w:r>
        <w:rPr>
          <w:rFonts w:ascii="Bookman Old Style" w:hAnsi="Bookman Old Style"/>
        </w:rPr>
        <w:t>Vahvuus Varis-menetelmän käyttäminen, Hukka- ja Fanni-kirjasarjat, lasten tunnetaitojen harjoitteluun tarkoitetut Supersankarikortit sekä Hidasta elämää- tunnetaitokortit</w:t>
      </w:r>
    </w:p>
    <w:p w:rsidR="003176C2" w:rsidRDefault="003176C2" w:rsidP="009E6341">
      <w:pPr>
        <w:spacing w:line="360" w:lineRule="auto"/>
        <w:jc w:val="both"/>
        <w:rPr>
          <w:rFonts w:ascii="Bookman Old Style" w:hAnsi="Bookman Old Style"/>
          <w:b/>
        </w:rPr>
      </w:pPr>
    </w:p>
    <w:p w:rsidR="003176C2" w:rsidRDefault="003176C2" w:rsidP="009E6341">
      <w:pPr>
        <w:spacing w:line="360" w:lineRule="auto"/>
        <w:jc w:val="both"/>
        <w:rPr>
          <w:rFonts w:ascii="Bookman Old Style" w:hAnsi="Bookman Old Style"/>
          <w:b/>
        </w:rPr>
      </w:pPr>
    </w:p>
    <w:p w:rsidR="009E6341" w:rsidRDefault="009E6341" w:rsidP="009E6341">
      <w:pPr>
        <w:spacing w:line="360" w:lineRule="auto"/>
        <w:jc w:val="both"/>
        <w:rPr>
          <w:rFonts w:ascii="Bookman Old Style" w:hAnsi="Bookman Old Style"/>
          <w:b/>
        </w:rPr>
      </w:pPr>
      <w:r>
        <w:rPr>
          <w:rFonts w:ascii="Bookman Old Style" w:hAnsi="Bookman Old Style"/>
          <w:b/>
        </w:rPr>
        <w:lastRenderedPageBreak/>
        <w:t xml:space="preserve"> Leikin havainnointi, ohjaaminen ja osallistuminen: </w:t>
      </w:r>
    </w:p>
    <w:p w:rsidR="009E6341" w:rsidRDefault="009E6341" w:rsidP="009E6341">
      <w:pPr>
        <w:pStyle w:val="Luettelokappale"/>
        <w:numPr>
          <w:ilvl w:val="0"/>
          <w:numId w:val="31"/>
        </w:numPr>
        <w:spacing w:line="360" w:lineRule="auto"/>
        <w:jc w:val="both"/>
        <w:rPr>
          <w:rFonts w:ascii="Bookman Old Style" w:hAnsi="Bookman Old Style"/>
        </w:rPr>
      </w:pPr>
      <w:r>
        <w:rPr>
          <w:rFonts w:ascii="Bookman Old Style" w:hAnsi="Bookman Old Style"/>
        </w:rPr>
        <w:t xml:space="preserve">Ollaan mukana ja läsnä leikeissä myös lattiatasossa, otamme huomioon erityiset tarpeet </w:t>
      </w:r>
    </w:p>
    <w:p w:rsidR="009E6341" w:rsidRDefault="009E6341" w:rsidP="009E6341">
      <w:pPr>
        <w:pStyle w:val="Luettelokappale"/>
        <w:numPr>
          <w:ilvl w:val="0"/>
          <w:numId w:val="31"/>
        </w:numPr>
        <w:spacing w:line="360" w:lineRule="auto"/>
        <w:jc w:val="both"/>
        <w:rPr>
          <w:rFonts w:ascii="Bookman Old Style" w:hAnsi="Bookman Old Style"/>
        </w:rPr>
      </w:pPr>
      <w:r>
        <w:rPr>
          <w:rFonts w:ascii="Bookman Old Style" w:hAnsi="Bookman Old Style"/>
        </w:rPr>
        <w:t>Pyrimme toimimaan pienryhmissä, porrastamme tilanteita</w:t>
      </w:r>
    </w:p>
    <w:p w:rsidR="009E6341" w:rsidRDefault="009E6341" w:rsidP="009E6341">
      <w:pPr>
        <w:pStyle w:val="Luettelokappale"/>
        <w:numPr>
          <w:ilvl w:val="0"/>
          <w:numId w:val="31"/>
        </w:numPr>
        <w:spacing w:line="360" w:lineRule="auto"/>
        <w:jc w:val="both"/>
        <w:rPr>
          <w:rFonts w:ascii="Bookman Old Style" w:hAnsi="Bookman Old Style"/>
        </w:rPr>
      </w:pPr>
      <w:r>
        <w:rPr>
          <w:rFonts w:ascii="Bookman Old Style" w:hAnsi="Bookman Old Style"/>
        </w:rPr>
        <w:t xml:space="preserve">Kiinnitämme huomiota eri oppimisympäristöihin fyysisiin (lelut, jakotilat) psyykkisiin (ilmapiiri, osallisuus) ja sosiaalisiin (kaverisuhteet, aikuinen-lapsi suhde) </w:t>
      </w:r>
    </w:p>
    <w:p w:rsidR="009E6341" w:rsidRDefault="009E6341" w:rsidP="009E6341">
      <w:pPr>
        <w:pStyle w:val="Luettelokappale"/>
        <w:numPr>
          <w:ilvl w:val="0"/>
          <w:numId w:val="31"/>
        </w:numPr>
        <w:spacing w:line="360" w:lineRule="auto"/>
        <w:jc w:val="both"/>
        <w:rPr>
          <w:rFonts w:ascii="Bookman Old Style" w:hAnsi="Bookman Old Style"/>
        </w:rPr>
      </w:pPr>
      <w:r>
        <w:rPr>
          <w:rFonts w:ascii="Bookman Old Style" w:hAnsi="Bookman Old Style"/>
        </w:rPr>
        <w:t>Havainnoimme leikkijöiden erilaisia rooleja, opetamme leikkimään erilaisten kavereiden kanssa</w:t>
      </w:r>
    </w:p>
    <w:p w:rsidR="009E6341" w:rsidRDefault="009E6341" w:rsidP="009E6341">
      <w:pPr>
        <w:spacing w:line="360" w:lineRule="auto"/>
        <w:jc w:val="both"/>
        <w:rPr>
          <w:rFonts w:ascii="Bookman Old Style" w:hAnsi="Bookman Old Style"/>
        </w:rPr>
      </w:pPr>
    </w:p>
    <w:p w:rsidR="009E6341" w:rsidRPr="00050415" w:rsidRDefault="00050415" w:rsidP="00050415">
      <w:pPr>
        <w:spacing w:line="360" w:lineRule="auto"/>
        <w:jc w:val="both"/>
        <w:rPr>
          <w:rFonts w:ascii="Bookman Old Style" w:hAnsi="Bookman Old Style"/>
          <w:b/>
        </w:rPr>
      </w:pPr>
      <w:r>
        <w:rPr>
          <w:rFonts w:ascii="Bookman Old Style" w:hAnsi="Bookman Old Style"/>
          <w:b/>
        </w:rPr>
        <w:t>4.</w:t>
      </w:r>
      <w:r w:rsidR="009E6341" w:rsidRPr="00050415">
        <w:rPr>
          <w:rFonts w:ascii="Bookman Old Style" w:hAnsi="Bookman Old Style"/>
          <w:b/>
        </w:rPr>
        <w:t>Laaja-alainen osaaminen</w:t>
      </w:r>
    </w:p>
    <w:p w:rsidR="009E6341" w:rsidRDefault="009E6341" w:rsidP="009E6341">
      <w:pPr>
        <w:spacing w:line="360" w:lineRule="auto"/>
        <w:jc w:val="both"/>
        <w:rPr>
          <w:rFonts w:ascii="Bookman Old Style" w:hAnsi="Bookman Old Style"/>
        </w:rPr>
      </w:pPr>
      <w:r>
        <w:rPr>
          <w:rFonts w:ascii="Bookman Old Style" w:hAnsi="Bookman Old Style"/>
        </w:rPr>
        <w:t>Varhaiskasvatuksessa luodaan pohjaa lasten laaja-alaiselle osaamiselle. Laaja-alainen osaaminen muodostuu tietojen, taitojen, arvojen, asenteiden ja tahdon kokonaisuudesta. Osaaminen tarkoittaa myös kykyä käyttää tietoja ja taitoja sekä toimia tilanteen edellyttämällä tavalla. Laaja-alaisen osaamisen alueet (ajattelu ja oppiminen, kulttuurinen osaaminen, vuorovaikutus ja ilmaisu, itsestä huolehtiminen ja arjen taidot, monilukutaito ja tieto- ja viestintäteknologinen osaaminen, osallistuminen ja vaikuttaminen) on kuvattu kattavasti Helsingin Vasussa (s. 14 – 19).</w:t>
      </w:r>
    </w:p>
    <w:p w:rsidR="009E6341" w:rsidRDefault="009E6341" w:rsidP="009E6341">
      <w:pPr>
        <w:spacing w:line="360" w:lineRule="auto"/>
        <w:jc w:val="both"/>
        <w:rPr>
          <w:rFonts w:ascii="Bookman Old Style" w:hAnsi="Bookman Old Style"/>
        </w:rPr>
      </w:pPr>
      <w:r>
        <w:rPr>
          <w:rFonts w:ascii="Bookman Old Style" w:hAnsi="Bookman Old Style"/>
        </w:rPr>
        <w:t>Toimintasuunnitelmassa kuvataan toiminnan järjestämisen pedagogiset periaatteet ja kirjataan toimenpiteet tavoitteiden saavuttamiseksi. </w:t>
      </w:r>
    </w:p>
    <w:p w:rsidR="009E6341" w:rsidRDefault="009E6341" w:rsidP="009E6341">
      <w:pPr>
        <w:spacing w:line="360" w:lineRule="auto"/>
        <w:jc w:val="both"/>
        <w:rPr>
          <w:rFonts w:ascii="Bookman Old Style" w:hAnsi="Bookman Old Style"/>
        </w:rPr>
      </w:pPr>
      <w:r>
        <w:rPr>
          <w:rFonts w:ascii="Bookman Old Style" w:hAnsi="Bookman Old Style"/>
        </w:rPr>
        <w:t>Toimintakauden 2020 -2021 pedagogiset periaatteet: Sensitiivinen vuorovaikutus, toiminnallisuus, vertaissuhteiden tukeminen.</w:t>
      </w:r>
    </w:p>
    <w:p w:rsidR="006F2244" w:rsidRDefault="006F2244" w:rsidP="006F2244">
      <w:pPr>
        <w:spacing w:line="360" w:lineRule="auto"/>
        <w:jc w:val="both"/>
        <w:rPr>
          <w:rFonts w:ascii="Bookman Old Style" w:hAnsi="Bookman Old Style"/>
          <w:b/>
        </w:rPr>
      </w:pPr>
    </w:p>
    <w:p w:rsidR="006F2244" w:rsidRDefault="009E6341" w:rsidP="006F2244">
      <w:pPr>
        <w:pStyle w:val="Luettelokappale"/>
        <w:numPr>
          <w:ilvl w:val="0"/>
          <w:numId w:val="41"/>
        </w:numPr>
        <w:spacing w:line="360" w:lineRule="auto"/>
        <w:jc w:val="both"/>
        <w:rPr>
          <w:rFonts w:ascii="Bookman Old Style" w:hAnsi="Bookman Old Style"/>
          <w:b/>
        </w:rPr>
      </w:pPr>
      <w:r w:rsidRPr="006F2244">
        <w:rPr>
          <w:rFonts w:ascii="Bookman Old Style" w:hAnsi="Bookman Old Style"/>
          <w:b/>
        </w:rPr>
        <w:t>Ajattelu ja oppiminen</w:t>
      </w:r>
    </w:p>
    <w:p w:rsidR="009E6341" w:rsidRDefault="009E6341" w:rsidP="009E6341">
      <w:pPr>
        <w:spacing w:line="360" w:lineRule="auto"/>
        <w:jc w:val="both"/>
        <w:rPr>
          <w:rFonts w:ascii="Bookman Old Style" w:hAnsi="Bookman Old Style"/>
        </w:rPr>
      </w:pPr>
      <w:r>
        <w:rPr>
          <w:rFonts w:ascii="Bookman Old Style" w:hAnsi="Bookman Old Style"/>
        </w:rPr>
        <w:t>Lasten kanssa tutkitaan, ihmetellään, kokeillaan ideoita ja oivalletaan asioita tutkimalla lapsia kiinnostavia asioita ja ilmiöitä. Kannustamme lapsia itse miettimään ja luomaan ratkaisuja erilaisiin arjen tilanteisiin</w:t>
      </w:r>
      <w:r w:rsidR="006F2244">
        <w:rPr>
          <w:rFonts w:ascii="Bookman Old Style" w:hAnsi="Bookman Old Style"/>
        </w:rPr>
        <w:t xml:space="preserve"> antamatta valmiita vastauksia</w:t>
      </w:r>
      <w:r>
        <w:rPr>
          <w:rFonts w:ascii="Bookman Old Style" w:hAnsi="Bookman Old Style"/>
        </w:rPr>
        <w:t xml:space="preserve">. Usein esille nousevia kysymyksiä pohditaan ryhmän kesken. Lapsia rohkaistaan myös kysymään ja kyseenalaistamaan. Lapsia kannustetaan sinnikkyyteen ja olemaan lannistumatta epäonnistumisista. Aikuinen pyrkii auttamaan lasta vain sen verran, että lapsi saa </w:t>
      </w:r>
      <w:r>
        <w:rPr>
          <w:rFonts w:ascii="Bookman Old Style" w:hAnsi="Bookman Old Style"/>
        </w:rPr>
        <w:lastRenderedPageBreak/>
        <w:t xml:space="preserve">tehtävän tai toiminnan suoritettua onnistuneesti. </w:t>
      </w:r>
      <w:r w:rsidR="006F2244" w:rsidRPr="006F2244">
        <w:rPr>
          <w:rFonts w:ascii="Bookman Old Style" w:hAnsi="Bookman Old Style" w:cs="Arial"/>
        </w:rPr>
        <w:t>Lasten kanssa keskustellaan asioista ja toimintaa suunnitellaan sekä arvioidaan yhdessä. Työskentelylle taataan hyvä työrauha ja rauhalliset, mutta innostavat puitteet.</w:t>
      </w:r>
      <w:r w:rsidR="005F2909">
        <w:rPr>
          <w:rFonts w:ascii="Bookman Old Style" w:hAnsi="Bookman Old Style" w:cs="Arial"/>
        </w:rPr>
        <w:t xml:space="preserve"> Opettelemme luottamaan itseen ja olematta vertaamatta muihin. </w:t>
      </w:r>
      <w:r>
        <w:rPr>
          <w:rFonts w:ascii="Bookman Old Style" w:hAnsi="Bookman Old Style"/>
        </w:rPr>
        <w:t>Epäonnistumisia salliva ja yrittämiseen kannustava ilmapiiri on erityisen tärkeä päiväkodissamme, jossa lapset ovat tekemisessä vieraan kielen kanssa. Lapsia kannustetaan kokeilemaan sanojen ja lauseiden muodostamista, ja tärkeämpää kuin kielioppi</w:t>
      </w:r>
      <w:r w:rsidR="005F2909">
        <w:rPr>
          <w:rFonts w:ascii="Bookman Old Style" w:hAnsi="Bookman Old Style"/>
        </w:rPr>
        <w:t>,</w:t>
      </w:r>
      <w:r>
        <w:rPr>
          <w:rFonts w:ascii="Bookman Old Style" w:hAnsi="Bookman Old Style"/>
        </w:rPr>
        <w:t xml:space="preserve"> on viestin saaminen perille. </w:t>
      </w:r>
    </w:p>
    <w:p w:rsidR="005F2909" w:rsidRPr="005F2909" w:rsidRDefault="005F2909" w:rsidP="009E6341">
      <w:pPr>
        <w:spacing w:line="360" w:lineRule="auto"/>
        <w:jc w:val="both"/>
        <w:rPr>
          <w:rFonts w:ascii="Bookman Old Style" w:hAnsi="Bookman Old Style"/>
          <w:b/>
        </w:rPr>
      </w:pPr>
    </w:p>
    <w:p w:rsidR="009E6341" w:rsidRDefault="009E6341" w:rsidP="009E6341">
      <w:pPr>
        <w:spacing w:line="360" w:lineRule="auto"/>
        <w:jc w:val="both"/>
        <w:rPr>
          <w:rFonts w:ascii="Bookman Old Style" w:hAnsi="Bookman Old Style"/>
        </w:rPr>
      </w:pPr>
      <w:r>
        <w:rPr>
          <w:rFonts w:ascii="Bookman Old Style" w:hAnsi="Bookman Old Style"/>
        </w:rPr>
        <w:t xml:space="preserve">Toiminnan pedagoginen dokumentointi ja yhteinen pohdinta auttavat lapsia havaitsemaan ja tunnistamaan vahvuuksiaan. Otamme paljon valokuvia lapsista ja katselemme niitä yhdessä tietokoneelta, </w:t>
      </w:r>
      <w:proofErr w:type="spellStart"/>
      <w:r>
        <w:rPr>
          <w:rFonts w:ascii="Bookman Old Style" w:hAnsi="Bookman Old Style"/>
        </w:rPr>
        <w:t>Kindiedays-sovelluksesta</w:t>
      </w:r>
      <w:proofErr w:type="spellEnd"/>
      <w:r>
        <w:rPr>
          <w:rFonts w:ascii="Bookman Old Style" w:hAnsi="Bookman Old Style"/>
        </w:rPr>
        <w:t xml:space="preserve"> tai lasten omista kasvun kansioista, jonne niitä tulostetaan. Autamme myös lapsia huomaamaan ja kiinnittämään huomiota omiin vahvuuksiinsa erilaisissa arjen tilanteissa. Tämä vahvistaa lapsen uskoa omiin kykyihinsä. Lasten kanssa iloitaan onnistumisista ja harjoitellaan kannustamaan toisia. Päiväkodin syntymäpäiväpiirissä opettaja lukee kaikille lapsille sankarin vanhempien kirjoittaman ikätasoisen tekstin, jossa he kuvaavat lapsen taitoja ja vahvuuksia ja sitä, mitä lapsi on viimeisimmän vuoden aikana oppinut. Näin lapset oppivat toistensa taitoja ja päivänsankari saa kokemuksen siitä, että häntä kehutaan kaikkien edessä. Erilaisia saavutuksia juhlistetaan päiväkodissamme yhdessä. </w:t>
      </w:r>
    </w:p>
    <w:p w:rsidR="005F2909" w:rsidRDefault="005F2909" w:rsidP="009E6341">
      <w:pPr>
        <w:spacing w:line="360" w:lineRule="auto"/>
        <w:jc w:val="both"/>
        <w:rPr>
          <w:rFonts w:ascii="Bookman Old Style" w:hAnsi="Bookman Old Style"/>
        </w:rPr>
      </w:pPr>
    </w:p>
    <w:p w:rsidR="009E6341" w:rsidRPr="005F2909" w:rsidRDefault="009E6341" w:rsidP="005F2909">
      <w:pPr>
        <w:pStyle w:val="Luettelokappale"/>
        <w:numPr>
          <w:ilvl w:val="0"/>
          <w:numId w:val="41"/>
        </w:numPr>
        <w:spacing w:line="360" w:lineRule="auto"/>
        <w:jc w:val="both"/>
        <w:rPr>
          <w:rFonts w:ascii="Bookman Old Style" w:hAnsi="Bookman Old Style"/>
          <w:b/>
        </w:rPr>
      </w:pPr>
      <w:r w:rsidRPr="005F2909">
        <w:rPr>
          <w:rFonts w:ascii="Bookman Old Style" w:hAnsi="Bookman Old Style"/>
          <w:b/>
        </w:rPr>
        <w:t>Kulttuurinen osaaminen, vuorovaikutus ja ilmaisu</w:t>
      </w:r>
    </w:p>
    <w:p w:rsidR="009E6341" w:rsidRDefault="009E6341" w:rsidP="009E6341">
      <w:pPr>
        <w:spacing w:line="360" w:lineRule="auto"/>
        <w:jc w:val="both"/>
        <w:rPr>
          <w:rFonts w:ascii="Bookman Old Style" w:hAnsi="Bookman Old Style"/>
        </w:rPr>
      </w:pPr>
      <w:r>
        <w:rPr>
          <w:rFonts w:ascii="Bookman Old Style" w:hAnsi="Bookman Old Style"/>
        </w:rPr>
        <w:t>Päiväkodissamme vuorovaikutustaitoja ja yhteistyötaitoja harjoitellaan päivittäin erilaisten leikkien ja yhteistyöhön perustuvan toiminnan kautta. Toiminnassa lapsia kannustetaan tekemään yhteistyötä, auttamaan toisiaan ja pyytämään toisiltaan apua. Lapsia kannustetaan tuomaan oma mielipiteensä esille ja heidän kanssaan opetellaan tunnistamaan ja kuuntelemaan eri näkemyksiä. Lapsia autetaan huomaamaan se, että kaikilla on erilaisia vahvuuksia. Lapsia autetaan ratkaisemaan ristiriitatilanteet sanoilla tai hakemalla aikui</w:t>
      </w:r>
      <w:r w:rsidR="005F2909">
        <w:rPr>
          <w:rFonts w:ascii="Bookman Old Style" w:hAnsi="Bookman Old Style"/>
        </w:rPr>
        <w:t xml:space="preserve">nen tueksi. </w:t>
      </w:r>
      <w:r>
        <w:rPr>
          <w:rFonts w:ascii="Bookman Old Style" w:hAnsi="Bookman Old Style"/>
        </w:rPr>
        <w:t>Aikuisen avulla lapset harjoittelevat sen pohtimista, miltä toisesta osapuolesta tuntuu ja miksi hän mahdollisesti käyttäytyy tietyllä tavalla. Lasten kanssa pohditaan, miten vastaavassa tilanteessa voisi ensi kerralla toimia, jotta pahalta mieleltä vältyttäisiin.</w:t>
      </w:r>
    </w:p>
    <w:p w:rsidR="009E6341" w:rsidRDefault="009E6341" w:rsidP="009E6341">
      <w:pPr>
        <w:spacing w:line="360" w:lineRule="auto"/>
        <w:jc w:val="both"/>
        <w:rPr>
          <w:rFonts w:ascii="Bookman Old Style" w:hAnsi="Bookman Old Style"/>
        </w:rPr>
      </w:pPr>
      <w:r>
        <w:rPr>
          <w:rFonts w:ascii="Bookman Old Style" w:hAnsi="Bookman Old Style"/>
        </w:rPr>
        <w:lastRenderedPageBreak/>
        <w:t> </w:t>
      </w:r>
    </w:p>
    <w:p w:rsidR="009E6341" w:rsidRDefault="009E6341" w:rsidP="009E6341">
      <w:pPr>
        <w:spacing w:line="360" w:lineRule="auto"/>
        <w:jc w:val="both"/>
        <w:rPr>
          <w:rFonts w:ascii="Bookman Old Style" w:hAnsi="Bookman Old Style"/>
        </w:rPr>
      </w:pPr>
      <w:r>
        <w:rPr>
          <w:rFonts w:ascii="Bookman Old Style" w:hAnsi="Bookman Old Style"/>
        </w:rPr>
        <w:t>Lasten kulttuuri-identiteetin kehitystä tuetaan tutustumalla monipuolisesti suomalaiseen kulttuuriin (teemoina erityisesti luonto, ruoka, itsenäisyys, kieli, musiikki ja uskonto, juhlat). Eri kulttuureista peräisin olevat sadut, tarinat, leikit ja ruoat kiinnostavat lapsia ja niihin tutustutaan aina silloin tällöin. Myös englantilainen ja amerikkalainen kulttuuri ovat vahvasti läsnä arjessa mm. puhutun englanninkielen, laulujen ja juhlien kautta. Monikulttuurinen työntekijä- ja opiskelijaporukka tuovat kulttuurista rikkautta lasten arkeen.</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i/>
          <w:u w:val="single"/>
        </w:rPr>
      </w:pPr>
      <w:r>
        <w:rPr>
          <w:rFonts w:ascii="Bookman Old Style" w:hAnsi="Bookman Old Style"/>
        </w:rPr>
        <w:t xml:space="preserve">Päiväkodissamme on tärkeää, että kaikkia kohdellaan kunnioittavasti ja arvostavasti. Kannustamme aktiivisesti lapsia kohteliaaseen kielenkäyttöön ja käytökseen. Harjoittelemme toisen kohtaamista, kättelyä, silmiin katsomista ja puheen kohdistamista sille, ketä puhutellaan. ’Kiitos’ ja ’ole hyvä’ sekä muut kohteliaat fraasit ovat tärkeä osa vuorovaikutustaitoja ja niitä harjoitellaan päivittäin. Kannustamme lapsia ilmaisemaan erilaisia tunteita, niin iloa, surua kuin kiukkuakin. </w:t>
      </w:r>
      <w:r>
        <w:rPr>
          <w:rFonts w:ascii="Bookman Old Style" w:hAnsi="Bookman Old Style"/>
          <w:i/>
          <w:u w:val="single"/>
        </w:rPr>
        <w:t>Tunteiden ilmaiseminen, tunnistaminen ja käsittely on meistä tärkeää ja annamme lapsille tilaa tuntea ja ilmaista kaikki tunteet. Varmistamme, että lohdutusta aikuiselta saa tarvittaessa ja autamme lapsia kiukun käsittelyssä ja epäonnistumisien sietämisessä.</w:t>
      </w:r>
    </w:p>
    <w:p w:rsidR="009E6341" w:rsidRDefault="009E6341" w:rsidP="009E6341">
      <w:pPr>
        <w:spacing w:line="360" w:lineRule="auto"/>
        <w:jc w:val="both"/>
        <w:rPr>
          <w:rFonts w:ascii="Bookman Old Style" w:hAnsi="Bookman Old Style"/>
          <w:i/>
          <w:u w:val="single"/>
        </w:rPr>
      </w:pPr>
    </w:p>
    <w:p w:rsidR="009E6341" w:rsidRDefault="009E6341" w:rsidP="009E6341">
      <w:pPr>
        <w:spacing w:line="360" w:lineRule="auto"/>
        <w:jc w:val="both"/>
        <w:rPr>
          <w:rFonts w:ascii="Bookman Old Style" w:hAnsi="Bookman Old Style"/>
        </w:rPr>
      </w:pPr>
      <w:r>
        <w:rPr>
          <w:rFonts w:ascii="Bookman Old Style" w:hAnsi="Bookman Old Style"/>
        </w:rPr>
        <w:t xml:space="preserve">Tunnetaidot ovat tärkeitä kokonaisvaltaisessa kehityksessä ja mitä pienempiä lapset ovat, sitä enemmän he tarvitsevat meidän aikuisen tukea tunteiden tunnistamisessa, nimeämisessä ja säätelyssä. Tunnetaitojen oppiminen auttaa lasta selviämään päivästä, voimaan paremmin ja se tuottaa hänelle mielihyvää ja onnistumisen kokemuksia. Tunnekasvatuksen tarkoituksena on ensisijaisesti oppia tunnistamaan omia tunteitaan ja sitä kautta oppia empatiaa ja eläytymiskykyä. </w:t>
      </w:r>
    </w:p>
    <w:p w:rsidR="009E6341" w:rsidRDefault="009E6341" w:rsidP="009E6341">
      <w:pPr>
        <w:spacing w:line="360" w:lineRule="auto"/>
        <w:jc w:val="both"/>
        <w:rPr>
          <w:rFonts w:ascii="Bookman Old Style" w:hAnsi="Bookman Old Style"/>
        </w:rPr>
      </w:pPr>
    </w:p>
    <w:p w:rsidR="009E6341" w:rsidRPr="007F3460" w:rsidRDefault="009E6341" w:rsidP="007F3460">
      <w:pPr>
        <w:pStyle w:val="Luettelokappale"/>
        <w:numPr>
          <w:ilvl w:val="0"/>
          <w:numId w:val="41"/>
        </w:numPr>
        <w:spacing w:line="360" w:lineRule="auto"/>
        <w:jc w:val="both"/>
        <w:rPr>
          <w:rFonts w:ascii="Bookman Old Style" w:hAnsi="Bookman Old Style"/>
          <w:b/>
        </w:rPr>
      </w:pPr>
      <w:r w:rsidRPr="007F3460">
        <w:rPr>
          <w:rFonts w:ascii="Bookman Old Style" w:hAnsi="Bookman Old Style"/>
          <w:b/>
        </w:rPr>
        <w:t>Itsestä huolehtiminen ja arjen taidot</w:t>
      </w:r>
    </w:p>
    <w:p w:rsidR="009E6341" w:rsidRDefault="009E6341" w:rsidP="009E6341">
      <w:pPr>
        <w:spacing w:line="360" w:lineRule="auto"/>
        <w:jc w:val="both"/>
        <w:rPr>
          <w:rFonts w:ascii="Bookman Old Style" w:hAnsi="Bookman Old Style"/>
        </w:rPr>
      </w:pPr>
      <w:r>
        <w:rPr>
          <w:rFonts w:ascii="Bookman Old Style" w:hAnsi="Bookman Old Style"/>
        </w:rPr>
        <w:t xml:space="preserve">Lasten itsenäisyyden asteittaista lisääntymistä tuetaan. Lapsia autetaan ja heitä kannustetaan pyytämään apua sitä tarvittaessa. Lasten kanssa harjoitellaan tärkeitä arjen taitoja, kuten pukeutumista, riisuutumista, ruokailua ja omasta hygieniasta huolehtimista. Päiväkodissamme ruokahetkillä aikuinen tarjoilee ruoan, koska ruoan </w:t>
      </w:r>
      <w:r>
        <w:rPr>
          <w:rFonts w:ascii="Bookman Old Style" w:hAnsi="Bookman Old Style"/>
        </w:rPr>
        <w:lastRenderedPageBreak/>
        <w:t>pyytäminen ja tilanteeseen liittyvät rutiinit ja ruokasanasto on oivallinen tapa käyttää englantia. Ruokaa pyytäessään lapset harjoittelevat tunnistamaan ja miettimään, haluavatko paljon vai vähän ruokaa. Tarjoamme lapsille terveellistä ruokaa ja rohkaisemme heitä maistamaan uusia makuja. Esimerkiksi syksyisen sadonkorjuujuhlan yhteydessä keskustelemme uusien makujen maistamisen tärkeydestä ja kokeilemme pieniä suupaloja erilaisista kauden kasviksista ja muista kotimaisista herkuista.</w:t>
      </w:r>
      <w:r w:rsidR="007F3460">
        <w:rPr>
          <w:rFonts w:ascii="Bookman Old Style" w:hAnsi="Bookman Old Style"/>
        </w:rPr>
        <w:t xml:space="preserve"> Päivittäin harjoittelemme kauniita pöytätapoja ja korostamme niiden tärkeyttä.</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i/>
        </w:rPr>
      </w:pPr>
      <w:r>
        <w:rPr>
          <w:rFonts w:ascii="Bookman Old Style" w:hAnsi="Bookman Old Style"/>
        </w:rPr>
        <w:t xml:space="preserve">Omista tavaroista huolehtimista harjoitellaan pukeutumisen yhteydessä. Lapset harjoittelevat omien taidetöiden ja muiden henkilökohtaisten tavaroiden säilömistä omaan lokeroon. </w:t>
      </w:r>
      <w:r>
        <w:rPr>
          <w:rFonts w:ascii="Bookman Old Style" w:hAnsi="Bookman Old Style"/>
          <w:i/>
        </w:rPr>
        <w:t>Panostetaan erityisesti käsihygieniaan ja käsienpesutekniikan opettamiseen! Erityisen tärkeää korona-aikana!</w:t>
      </w:r>
    </w:p>
    <w:p w:rsidR="009E6341" w:rsidRDefault="009E6341" w:rsidP="009E6341">
      <w:pPr>
        <w:spacing w:line="360" w:lineRule="auto"/>
        <w:jc w:val="both"/>
        <w:rPr>
          <w:rFonts w:ascii="Bookman Old Style" w:hAnsi="Bookman Old Style"/>
          <w:i/>
        </w:rPr>
      </w:pPr>
    </w:p>
    <w:p w:rsidR="009E6341" w:rsidRPr="007F3460" w:rsidRDefault="009E6341" w:rsidP="007F3460">
      <w:pPr>
        <w:pStyle w:val="Luettelokappale"/>
        <w:numPr>
          <w:ilvl w:val="0"/>
          <w:numId w:val="41"/>
        </w:numPr>
        <w:spacing w:line="360" w:lineRule="auto"/>
        <w:jc w:val="both"/>
        <w:rPr>
          <w:rFonts w:ascii="Bookman Old Style" w:hAnsi="Bookman Old Style"/>
          <w:b/>
        </w:rPr>
      </w:pPr>
      <w:r w:rsidRPr="007F3460">
        <w:rPr>
          <w:rFonts w:ascii="Bookman Old Style" w:hAnsi="Bookman Old Style"/>
          <w:b/>
        </w:rPr>
        <w:t>Monilukutaito ja tieto- ja viestintäteknologinen osaaminen</w:t>
      </w:r>
    </w:p>
    <w:p w:rsidR="009E6341" w:rsidRDefault="009E6341" w:rsidP="009E6341">
      <w:pPr>
        <w:spacing w:line="360" w:lineRule="auto"/>
        <w:jc w:val="both"/>
        <w:rPr>
          <w:rFonts w:ascii="Bookman Old Style" w:hAnsi="Bookman Old Style"/>
        </w:rPr>
      </w:pPr>
      <w:r>
        <w:rPr>
          <w:rFonts w:ascii="Bookman Old Style" w:hAnsi="Bookman Old Style"/>
        </w:rPr>
        <w:t xml:space="preserve">Päiväkodissamme lasten kanssa nimetään asioita ja esineitä sekö opetellaan erilaisia käsitteitä niin </w:t>
      </w:r>
      <w:r w:rsidR="007F3460">
        <w:rPr>
          <w:rFonts w:ascii="Bookman Old Style" w:hAnsi="Bookman Old Style"/>
        </w:rPr>
        <w:t>englanniksi kuin suomeksi</w:t>
      </w:r>
      <w:r>
        <w:rPr>
          <w:rFonts w:ascii="Bookman Old Style" w:hAnsi="Bookman Old Style"/>
        </w:rPr>
        <w:t>. Lapsia ohjataan sekä kuluttamaan ja tulkitsemaan että itse tuottamaan ja muokkaamaan erilaisia viestejä. Lapsille tarjotaan erilaisia kulttuuripalveluja, kuten elokuvia, teatteria ja musiikkia, ja heitä kannustetaan tutkimaan erilaisia viestejä, kuvia, kylttejä ja tekstejä. Lasten kanssa tuotetaan ja tallennetaan erilaista ääntä, tekstiä, kuvaa tai videota säännöllisesti.</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 xml:space="preserve">Päiväkotimme yhteisiä digivälineitä, kuten tablettia, tietokonetta ja kännykkää, käytetään erilaisissa tilanteissa osana opetusta ja vapaata leikkiä. </w:t>
      </w:r>
      <w:r w:rsidR="007F3460">
        <w:rPr>
          <w:rFonts w:ascii="Bookman Old Style" w:hAnsi="Bookman Old Style"/>
        </w:rPr>
        <w:t>Lapsilla on mahdollisuus harjoitella</w:t>
      </w:r>
      <w:r>
        <w:rPr>
          <w:rFonts w:ascii="Bookman Old Style" w:hAnsi="Bookman Old Style"/>
        </w:rPr>
        <w:t xml:space="preserve"> kuvankäsittelyä, videoimista, kuvien ottamista, leikkikirjoittamista jne. Kaikkien lasten kanssa kokeillaan digitaalista dokumentointia ja yhdessä otettuja kuvia, videoita ja äänitteitä tutkitaan jälkikäteen. Välillä lasten ideoimaa ja tuottamaa digisisältöä jaetaan vanhemmille tai sosiaalisessa mediassa. Suosittujen kauppa- ja ravintolaleikkien yhteydessä esimerkiksi laskin, kassakone ja puhelin ovat ahkerassa käytössä.  Lasten kanssa harjoitellaan tiedonhakua ja pohditaan tiedon luotettavuuteen liittyviä tekijöitä.  </w:t>
      </w:r>
    </w:p>
    <w:p w:rsidR="009E6341" w:rsidRDefault="009E6341"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 xml:space="preserve">Panostetaan  kriittisen ajattelun tukemiseen ja sen miettimiseen miten tietoa netistä suodatetaan ja mihin kaikkeen puhelimia yms. </w:t>
      </w:r>
      <w:r w:rsidR="007F3460">
        <w:rPr>
          <w:rFonts w:ascii="Bookman Old Style" w:hAnsi="Bookman Old Style"/>
        </w:rPr>
        <w:t>ä</w:t>
      </w:r>
      <w:r>
        <w:rPr>
          <w:rFonts w:ascii="Bookman Old Style" w:hAnsi="Bookman Old Style"/>
        </w:rPr>
        <w:t>lyvälineitä voi ja kannattaa käyttää. Mietitään myös ajankäyttöä ja kuinka voidaan tukea perheiden kasvatusta digivälineiden kanssa. Pienempien kanssa tutkitaan lähiympäristön merkkejä ja kylttejä ja opasteita ja tuetaan syvempien merkitysten syntymistä.</w:t>
      </w:r>
    </w:p>
    <w:p w:rsidR="009E6341" w:rsidRDefault="009E6341" w:rsidP="009E6341">
      <w:pPr>
        <w:spacing w:line="360" w:lineRule="auto"/>
        <w:jc w:val="both"/>
        <w:rPr>
          <w:rFonts w:ascii="Bookman Old Style" w:hAnsi="Bookman Old Style"/>
        </w:rPr>
      </w:pPr>
    </w:p>
    <w:p w:rsidR="009E6341" w:rsidRPr="007F3460" w:rsidRDefault="009E6341" w:rsidP="007F3460">
      <w:pPr>
        <w:pStyle w:val="Luettelokappale"/>
        <w:numPr>
          <w:ilvl w:val="0"/>
          <w:numId w:val="41"/>
        </w:numPr>
        <w:spacing w:line="360" w:lineRule="auto"/>
        <w:jc w:val="both"/>
        <w:rPr>
          <w:rFonts w:ascii="Bookman Old Style" w:hAnsi="Bookman Old Style"/>
          <w:b/>
        </w:rPr>
      </w:pPr>
      <w:r w:rsidRPr="007F3460">
        <w:rPr>
          <w:rFonts w:ascii="Bookman Old Style" w:hAnsi="Bookman Old Style"/>
          <w:b/>
        </w:rPr>
        <w:t>Osallistuminen ja vaikuttaminen</w:t>
      </w:r>
    </w:p>
    <w:p w:rsidR="009E6341" w:rsidRDefault="009E6341" w:rsidP="009E6341">
      <w:pPr>
        <w:tabs>
          <w:tab w:val="num" w:pos="1418"/>
        </w:tabs>
        <w:spacing w:line="360" w:lineRule="auto"/>
        <w:jc w:val="both"/>
        <w:rPr>
          <w:rFonts w:ascii="Bookman Old Style" w:hAnsi="Bookman Old Style"/>
        </w:rPr>
      </w:pPr>
      <w:r>
        <w:rPr>
          <w:rFonts w:ascii="Bookman Old Style" w:hAnsi="Bookman Old Style"/>
        </w:rPr>
        <w:t>Päiväkodissamme lasten ideoita kuullaan paljon. He ovat tottuneet siihen, että heidän mielipiteillään ja ehdotuksillaan on väliä ja he pääsevät osallistumaan omaan elämään vaikuttavissa asioissa. Etenkin päiväkodin isommat lapset tuovatkin usein ehdotuksiaan esille arjessa. Moni asia päätetään yhdessä äänestämällä, jolloin lapset oppivat sen, että aina oma vaihtoehto ei kuitenkaan voita.</w:t>
      </w:r>
    </w:p>
    <w:p w:rsidR="007F3460" w:rsidRDefault="007F3460" w:rsidP="009E6341">
      <w:pPr>
        <w:tabs>
          <w:tab w:val="num" w:pos="1418"/>
        </w:tabs>
        <w:spacing w:line="360" w:lineRule="auto"/>
        <w:jc w:val="both"/>
        <w:rPr>
          <w:rFonts w:ascii="Bookman Old Style" w:hAnsi="Bookman Old Style"/>
        </w:rPr>
      </w:pPr>
    </w:p>
    <w:p w:rsidR="009E6341" w:rsidRDefault="009E6341" w:rsidP="009E6341">
      <w:pPr>
        <w:tabs>
          <w:tab w:val="num" w:pos="1418"/>
        </w:tabs>
        <w:spacing w:line="360" w:lineRule="auto"/>
        <w:jc w:val="both"/>
        <w:rPr>
          <w:rFonts w:ascii="Bookman Old Style" w:hAnsi="Bookman Old Style"/>
        </w:rPr>
      </w:pPr>
      <w:r>
        <w:rPr>
          <w:rFonts w:ascii="Bookman Old Style" w:hAnsi="Bookman Old Style"/>
        </w:rPr>
        <w:t xml:space="preserve">Päiväkodissamme lapset kohdataan arvostavasti ja kunnioittavasti. Lapsi saa opettajalta kahdenkeskistä huomiota ja hänen kanssaan ehditään rupatella ja pohtia mieltä askarruttavia asioita. Meille on tärkeää, että yksittäinen lapsi tulee kuulluksi ja hänen tarpeisiinsa vastataan. Kannustamme lapsia lähestymään päiväkodin aikuista oma-aloitteisesti apua tarvitessaan, mutta olemme myös herkkinä lapsen tarpeille, vaikka hän ei niitä aina suoraan ilmaisisikaan. </w:t>
      </w:r>
    </w:p>
    <w:p w:rsidR="009E6341" w:rsidRDefault="009E6341" w:rsidP="009E6341">
      <w:pPr>
        <w:tabs>
          <w:tab w:val="num" w:pos="1418"/>
        </w:tabs>
        <w:spacing w:line="360" w:lineRule="auto"/>
        <w:jc w:val="both"/>
        <w:rPr>
          <w:rFonts w:ascii="Bookman Old Style" w:hAnsi="Bookman Old Style"/>
        </w:rPr>
      </w:pPr>
    </w:p>
    <w:p w:rsidR="009E6341" w:rsidRDefault="009E6341" w:rsidP="009E6341">
      <w:pPr>
        <w:tabs>
          <w:tab w:val="num" w:pos="1418"/>
        </w:tabs>
        <w:spacing w:line="360" w:lineRule="auto"/>
        <w:jc w:val="both"/>
        <w:rPr>
          <w:rFonts w:ascii="Bookman Old Style" w:hAnsi="Bookman Old Style"/>
        </w:rPr>
      </w:pPr>
      <w:r>
        <w:rPr>
          <w:rFonts w:ascii="Bookman Old Style" w:hAnsi="Bookman Old Style"/>
        </w:rPr>
        <w:t>Järjestämme paljon juhlia ja tapahtumia päiväkodissamme ja meille on tärkeää, että lapset ovat alusta saakka mukana suunnittelemassa ja toteuttamassa niitä.</w:t>
      </w:r>
    </w:p>
    <w:p w:rsidR="009E6341" w:rsidRDefault="009E6341" w:rsidP="009E6341">
      <w:pPr>
        <w:tabs>
          <w:tab w:val="num" w:pos="1418"/>
        </w:tabs>
        <w:spacing w:line="360" w:lineRule="auto"/>
        <w:jc w:val="both"/>
        <w:rPr>
          <w:rFonts w:ascii="Bookman Old Style" w:hAnsi="Bookman Old Style"/>
        </w:rPr>
      </w:pPr>
    </w:p>
    <w:p w:rsidR="009E6341" w:rsidRDefault="009E6341" w:rsidP="009E6341">
      <w:pPr>
        <w:tabs>
          <w:tab w:val="num" w:pos="1418"/>
        </w:tabs>
        <w:spacing w:line="360" w:lineRule="auto"/>
        <w:jc w:val="both"/>
        <w:rPr>
          <w:rFonts w:ascii="Bookman Old Style" w:hAnsi="Bookman Old Style"/>
        </w:rPr>
      </w:pPr>
      <w:r>
        <w:rPr>
          <w:rFonts w:ascii="Bookman Old Style" w:hAnsi="Bookman Old Style"/>
        </w:rPr>
        <w:t>Panostamme erityisesti tänä vuonna leikkiympäristöihin ja lasten mahdollisuuksiin vaikuttaa niiden visuaaliseen ilmeeseen ja toiminnallisuuteen. Tärkeää on, että kaikki saavat äänensä kuuluville ja että kaikki lapset pääsevät kokeilemaan erilaisia rooleja niin leikeissä kuin leikkiympäristöjen muuntelussa ja suunnittelussa.</w:t>
      </w:r>
    </w:p>
    <w:p w:rsidR="009E6341" w:rsidRDefault="009E6341" w:rsidP="009E6341">
      <w:pPr>
        <w:tabs>
          <w:tab w:val="num" w:pos="1418"/>
        </w:tabs>
        <w:spacing w:line="360" w:lineRule="auto"/>
        <w:jc w:val="both"/>
        <w:rPr>
          <w:rFonts w:ascii="Bookman Old Style" w:hAnsi="Bookman Old Style"/>
        </w:rPr>
      </w:pPr>
    </w:p>
    <w:p w:rsidR="009E6341" w:rsidRDefault="009E6341" w:rsidP="009E6341">
      <w:pPr>
        <w:tabs>
          <w:tab w:val="num" w:pos="1418"/>
        </w:tabs>
        <w:spacing w:line="360" w:lineRule="auto"/>
        <w:jc w:val="both"/>
        <w:rPr>
          <w:rFonts w:ascii="Bookman Old Style" w:hAnsi="Bookman Old Style"/>
        </w:rPr>
      </w:pPr>
      <w:r>
        <w:rPr>
          <w:rFonts w:ascii="Bookman Old Style" w:hAnsi="Bookman Old Style"/>
        </w:rPr>
        <w:lastRenderedPageBreak/>
        <w:t xml:space="preserve">Kehittämiskohteena on erityisesti tunnekasvatus ja tunnetaitojen oppiminen. Positiivisen kokopäiväpedagogiikan kautta pyrimme vahvistamaan lasten taitoa empatiaan ja omien tunteiden tunnistamista ja nimeämistä. </w:t>
      </w:r>
    </w:p>
    <w:p w:rsidR="009E6341" w:rsidRDefault="009E6341" w:rsidP="009E6341">
      <w:pPr>
        <w:pStyle w:val="Luettelokappale"/>
        <w:spacing w:line="360" w:lineRule="auto"/>
        <w:jc w:val="both"/>
        <w:rPr>
          <w:rFonts w:ascii="Bookman Old Style" w:hAnsi="Bookman Old Style"/>
        </w:rPr>
      </w:pPr>
    </w:p>
    <w:p w:rsidR="009E6341" w:rsidRPr="00E47C5D" w:rsidRDefault="00AA37EB" w:rsidP="00E47C5D">
      <w:pPr>
        <w:spacing w:line="360" w:lineRule="auto"/>
        <w:jc w:val="both"/>
        <w:rPr>
          <w:rFonts w:ascii="Bookman Old Style" w:hAnsi="Bookman Old Style"/>
          <w:b/>
        </w:rPr>
      </w:pPr>
      <w:r>
        <w:rPr>
          <w:rFonts w:ascii="Bookman Old Style" w:hAnsi="Bookman Old Style"/>
          <w:b/>
        </w:rPr>
        <w:t>5</w:t>
      </w:r>
      <w:r w:rsidR="00E47C5D">
        <w:rPr>
          <w:rFonts w:ascii="Bookman Old Style" w:hAnsi="Bookman Old Style"/>
          <w:b/>
        </w:rPr>
        <w:t>.</w:t>
      </w:r>
      <w:r w:rsidR="009E6341" w:rsidRPr="00E47C5D">
        <w:rPr>
          <w:rFonts w:ascii="Bookman Old Style" w:hAnsi="Bookman Old Style"/>
          <w:b/>
        </w:rPr>
        <w:t>Oppimisen alueet</w:t>
      </w:r>
    </w:p>
    <w:p w:rsidR="009E6341" w:rsidRDefault="009E6341" w:rsidP="009E6341">
      <w:pPr>
        <w:spacing w:line="360" w:lineRule="auto"/>
        <w:jc w:val="both"/>
        <w:rPr>
          <w:rFonts w:ascii="Bookman Old Style" w:hAnsi="Bookman Old Style"/>
        </w:rPr>
      </w:pPr>
      <w:r>
        <w:rPr>
          <w:rFonts w:ascii="Bookman Old Style" w:hAnsi="Bookman Old Style"/>
        </w:rPr>
        <w:t xml:space="preserve">Oppimisen alueet kuvaavat pedagogisen toiminnan keskeisiä tavoitteita ja sisältöjä. Ne eivät ole erikseen toteutettavia, toisistaan irrallisia kokonaisuuksia, vaan niiden aihepiirejä yhdistetään ja sovelletaan lasten mielenkiinnonkohteiden ja valmiuksien mukaisesti. Oppimisen alueet (kielten rikas maailma, ilmaisun monet muodot, minä ja meidän yhteisömme, tutkin ja toimin ympäristössäni, kasvan, liikun, ja kehityn) on kuvattu kattavasti Helsingin Vasussa (s. 28 – 34). </w:t>
      </w:r>
    </w:p>
    <w:p w:rsidR="005D0677" w:rsidRDefault="005D0677" w:rsidP="009E6341">
      <w:pPr>
        <w:spacing w:line="360" w:lineRule="auto"/>
        <w:jc w:val="both"/>
        <w:rPr>
          <w:rFonts w:ascii="Bookman Old Style" w:hAnsi="Bookman Old Style"/>
        </w:rPr>
      </w:pPr>
    </w:p>
    <w:p w:rsidR="009E6341" w:rsidRDefault="009E6341" w:rsidP="009E6341">
      <w:pPr>
        <w:spacing w:line="360" w:lineRule="auto"/>
        <w:jc w:val="both"/>
        <w:rPr>
          <w:rFonts w:ascii="Bookman Old Style" w:hAnsi="Bookman Old Style"/>
        </w:rPr>
      </w:pPr>
      <w:r>
        <w:rPr>
          <w:rFonts w:ascii="Bookman Old Style" w:hAnsi="Bookman Old Style"/>
        </w:rPr>
        <w:t>Toimintasuunnitelmassa kuvataan toiminnan järjestämisen pedagogiset periaatteet ja kirjataan toimenpiteet tavoitteiden saavuttamiseksi.</w:t>
      </w:r>
    </w:p>
    <w:p w:rsidR="009E6341" w:rsidRDefault="009E6341" w:rsidP="009E6341">
      <w:pPr>
        <w:spacing w:line="360" w:lineRule="auto"/>
        <w:jc w:val="both"/>
        <w:rPr>
          <w:rFonts w:ascii="Bookman Old Style" w:hAnsi="Bookman Old Style"/>
        </w:rPr>
      </w:pPr>
      <w:r>
        <w:rPr>
          <w:rFonts w:ascii="Bookman Old Style" w:hAnsi="Bookman Old Style"/>
        </w:rPr>
        <w:t>Toimintakauden 2020 – 2021 pedagogiset periaatteet: Sensitiivinen vuorovaikutus, toiminnallisuus, vertaissuhteiden tukeminen.</w:t>
      </w:r>
    </w:p>
    <w:p w:rsidR="009E6341" w:rsidRDefault="009E6341" w:rsidP="00E47C5D">
      <w:pPr>
        <w:pStyle w:val="Luettelokappale"/>
        <w:numPr>
          <w:ilvl w:val="0"/>
          <w:numId w:val="41"/>
        </w:numPr>
        <w:spacing w:line="360" w:lineRule="auto"/>
        <w:jc w:val="both"/>
        <w:rPr>
          <w:rFonts w:ascii="Bookman Old Style" w:hAnsi="Bookman Old Style"/>
          <w:b/>
        </w:rPr>
      </w:pPr>
      <w:r w:rsidRPr="00E47C5D">
        <w:rPr>
          <w:rFonts w:ascii="Bookman Old Style" w:hAnsi="Bookman Old Style"/>
          <w:b/>
        </w:rPr>
        <w:t>Kielten rikas maailma</w:t>
      </w:r>
    </w:p>
    <w:p w:rsidR="00A974FE" w:rsidRDefault="007134A0" w:rsidP="00A974FE">
      <w:pPr>
        <w:pStyle w:val="Luettelokappale"/>
        <w:spacing w:line="360" w:lineRule="auto"/>
        <w:jc w:val="both"/>
        <w:rPr>
          <w:rFonts w:ascii="Bookman Old Style" w:hAnsi="Bookman Old Style"/>
          <w:bCs/>
        </w:rPr>
      </w:pPr>
      <w:r>
        <w:rPr>
          <w:rFonts w:ascii="Bookman Old Style" w:hAnsi="Bookman Old Style"/>
          <w:bCs/>
        </w:rPr>
        <w:t xml:space="preserve">Lasten kanssa keskustellaan päivittäin ja heidän kielenkehitystä niin englanniksi kuin suomeksi tuetaan päivittäin. Kannustamme lapsia käyttämään mahdollisimman paljon englantia, vaikka se joissain tilanteissa tuntuisi vaikealta. </w:t>
      </w:r>
      <w:r w:rsidR="00A974FE">
        <w:rPr>
          <w:rFonts w:ascii="Bookman Old Style" w:hAnsi="Bookman Old Style"/>
          <w:bCs/>
        </w:rPr>
        <w:t>Panostamme enemmän kirjoihin ja kirjallisuuteen</w:t>
      </w:r>
      <w:r w:rsidR="00950316">
        <w:rPr>
          <w:rFonts w:ascii="Bookman Old Style" w:hAnsi="Bookman Old Style"/>
          <w:bCs/>
        </w:rPr>
        <w:t>, varmistamme että lapset ymmärtävät satujen sisältöjä ja teemoja</w:t>
      </w:r>
      <w:r w:rsidR="00A974FE">
        <w:rPr>
          <w:rFonts w:ascii="Bookman Old Style" w:hAnsi="Bookman Old Style"/>
          <w:bCs/>
        </w:rPr>
        <w:t>.</w:t>
      </w:r>
      <w:r w:rsidR="00A974FE" w:rsidRPr="00A974FE">
        <w:t xml:space="preserve"> </w:t>
      </w:r>
      <w:r w:rsidR="00A974FE" w:rsidRPr="00A974FE">
        <w:rPr>
          <w:rFonts w:ascii="Bookman Old Style" w:hAnsi="Bookman Old Style"/>
          <w:bCs/>
        </w:rPr>
        <w:t>Luetaan enemmän satuja, tehdään omia satuja, kerrotaan</w:t>
      </w:r>
      <w:r w:rsidR="00A974FE">
        <w:rPr>
          <w:rFonts w:ascii="Bookman Old Style" w:hAnsi="Bookman Old Style"/>
          <w:bCs/>
        </w:rPr>
        <w:t xml:space="preserve"> </w:t>
      </w:r>
      <w:r w:rsidR="00A974FE" w:rsidRPr="00A974FE">
        <w:rPr>
          <w:rFonts w:ascii="Bookman Old Style" w:hAnsi="Bookman Old Style"/>
          <w:bCs/>
        </w:rPr>
        <w:t xml:space="preserve">tarinoita ja opetetaan </w:t>
      </w:r>
      <w:r w:rsidR="00A974FE">
        <w:rPr>
          <w:rFonts w:ascii="Bookman Old Style" w:hAnsi="Bookman Old Style"/>
          <w:bCs/>
        </w:rPr>
        <w:t>pitämään kirjoista hyvää huolta</w:t>
      </w:r>
      <w:r w:rsidR="00A974FE" w:rsidRPr="00A974FE">
        <w:rPr>
          <w:rFonts w:ascii="Bookman Old Style" w:hAnsi="Bookman Old Style"/>
          <w:bCs/>
        </w:rPr>
        <w:t>, tutustutaan kirjastoon</w:t>
      </w:r>
      <w:r w:rsidR="00A974FE">
        <w:rPr>
          <w:rFonts w:ascii="Bookman Old Style" w:hAnsi="Bookman Old Style"/>
          <w:bCs/>
        </w:rPr>
        <w:t xml:space="preserve"> ja pidetään monipuolisesti kirjoja lasten saatavilla sekä näytillä kirjahyllyissä.</w:t>
      </w:r>
    </w:p>
    <w:p w:rsidR="00A974FE" w:rsidRDefault="00A974FE" w:rsidP="00A974FE">
      <w:pPr>
        <w:pStyle w:val="Luettelokappale"/>
        <w:spacing w:line="360" w:lineRule="auto"/>
        <w:jc w:val="both"/>
        <w:rPr>
          <w:rFonts w:ascii="Bookman Old Style" w:hAnsi="Bookman Old Style"/>
          <w:bCs/>
        </w:rPr>
      </w:pPr>
    </w:p>
    <w:p w:rsidR="00950316" w:rsidRDefault="00A974FE" w:rsidP="00950316">
      <w:pPr>
        <w:pStyle w:val="Luettelokappale"/>
        <w:numPr>
          <w:ilvl w:val="0"/>
          <w:numId w:val="41"/>
        </w:numPr>
        <w:spacing w:line="360" w:lineRule="auto"/>
        <w:jc w:val="both"/>
        <w:rPr>
          <w:rFonts w:ascii="Bookman Old Style" w:hAnsi="Bookman Old Style"/>
          <w:b/>
        </w:rPr>
      </w:pPr>
      <w:r>
        <w:rPr>
          <w:rFonts w:ascii="Bookman Old Style" w:hAnsi="Bookman Old Style"/>
          <w:b/>
        </w:rPr>
        <w:t>Ilmaisun monet muodot</w:t>
      </w:r>
    </w:p>
    <w:p w:rsidR="00A974FE" w:rsidRPr="00950316" w:rsidRDefault="00921F1B" w:rsidP="00950316">
      <w:pPr>
        <w:pStyle w:val="Luettelokappale"/>
        <w:spacing w:line="360" w:lineRule="auto"/>
        <w:jc w:val="both"/>
        <w:rPr>
          <w:rFonts w:ascii="Bookman Old Style" w:hAnsi="Bookman Old Style"/>
          <w:b/>
        </w:rPr>
      </w:pPr>
      <w:r w:rsidRPr="00950316">
        <w:rPr>
          <w:rFonts w:ascii="Bookman Old Style" w:hAnsi="Bookman Old Style" w:cs="Arial"/>
        </w:rPr>
        <w:t xml:space="preserve">Toteutamme monipuolista musiikkikasvatusta ikäryhmästä riippuen, isompien kanssa lauletaan haastavampia englanninkielisiä lauluja kun taas pienempien kanssa aloitamme yksinkertaisimmilla. </w:t>
      </w:r>
      <w:r w:rsidR="00950316">
        <w:rPr>
          <w:rFonts w:ascii="Bookman Old Style" w:hAnsi="Bookman Old Style" w:cs="Arial"/>
        </w:rPr>
        <w:t>Panostamme</w:t>
      </w:r>
      <w:r w:rsidRPr="00950316">
        <w:rPr>
          <w:rFonts w:ascii="Bookman Old Style" w:hAnsi="Bookman Old Style" w:cs="Arial"/>
        </w:rPr>
        <w:t xml:space="preserve"> tänä vuonna erityisesti siihen, että lapset ymmärtävät englanninkielisten laulujen sanat hyvin myös </w:t>
      </w:r>
      <w:r w:rsidRPr="00950316">
        <w:rPr>
          <w:rFonts w:ascii="Bookman Old Style" w:hAnsi="Bookman Old Style" w:cs="Arial"/>
        </w:rPr>
        <w:lastRenderedPageBreak/>
        <w:t>suomeksi</w:t>
      </w:r>
      <w:r w:rsidR="00950316">
        <w:rPr>
          <w:rFonts w:ascii="Bookman Old Style" w:hAnsi="Bookman Old Style" w:cs="Arial"/>
        </w:rPr>
        <w:t>, jotta laulujen ydin ei jää ymmärtämättä</w:t>
      </w:r>
      <w:r w:rsidRPr="00950316">
        <w:rPr>
          <w:rFonts w:ascii="Bookman Old Style" w:hAnsi="Bookman Old Style" w:cs="Arial"/>
        </w:rPr>
        <w:t xml:space="preserve">. </w:t>
      </w:r>
      <w:r w:rsidR="00A974FE" w:rsidRPr="00950316">
        <w:rPr>
          <w:rFonts w:ascii="Bookman Old Style" w:hAnsi="Bookman Old Style" w:cs="Arial"/>
        </w:rPr>
        <w:t>Hyödynnämme erilaisia tekniikoita ja materiaaleja kuvallista ilmaisua toteuttaessamme. Draamaa toteutamme lasten kanssa erilaisten teemapäivien ja juhlien kautta ja teemme myös teatteria. Panostamme leikkiympäristöjen kehittämiseen niin</w:t>
      </w:r>
      <w:r w:rsidR="00950316">
        <w:rPr>
          <w:rFonts w:ascii="Bookman Old Style" w:hAnsi="Bookman Old Style" w:cs="Arial"/>
        </w:rPr>
        <w:t>,</w:t>
      </w:r>
      <w:r w:rsidR="00A974FE" w:rsidRPr="00950316">
        <w:rPr>
          <w:rFonts w:ascii="Bookman Old Style" w:hAnsi="Bookman Old Style" w:cs="Arial"/>
        </w:rPr>
        <w:t xml:space="preserve"> että ne kannustavat lapsia tuomaan </w:t>
      </w:r>
      <w:r w:rsidRPr="00950316">
        <w:rPr>
          <w:rFonts w:ascii="Bookman Old Style" w:hAnsi="Bookman Old Style" w:cs="Arial"/>
        </w:rPr>
        <w:t xml:space="preserve">erilaisia </w:t>
      </w:r>
      <w:r w:rsidR="00A974FE" w:rsidRPr="00950316">
        <w:rPr>
          <w:rFonts w:ascii="Bookman Old Style" w:hAnsi="Bookman Old Style" w:cs="Arial"/>
        </w:rPr>
        <w:t>ilmaisun muotoja osaksi leikkejä. Kehollista ilmaisua teemme tanssin ja muun liikkumisen kautta, mille meill</w:t>
      </w:r>
      <w:r w:rsidR="000519A3">
        <w:rPr>
          <w:rFonts w:ascii="Bookman Old Style" w:hAnsi="Bookman Old Style" w:cs="Arial"/>
        </w:rPr>
        <w:t>ä</w:t>
      </w:r>
      <w:r w:rsidR="00A974FE" w:rsidRPr="00950316">
        <w:rPr>
          <w:rFonts w:ascii="Bookman Old Style" w:hAnsi="Bookman Old Style" w:cs="Arial"/>
        </w:rPr>
        <w:t xml:space="preserve"> löytyy hyvät tilat ulkoa ja sisältä. </w:t>
      </w:r>
    </w:p>
    <w:p w:rsidR="00921F1B" w:rsidRPr="00A974FE" w:rsidRDefault="00921F1B" w:rsidP="00A974FE">
      <w:pPr>
        <w:pStyle w:val="Luettelokappale"/>
        <w:spacing w:line="360" w:lineRule="auto"/>
        <w:jc w:val="both"/>
        <w:rPr>
          <w:rFonts w:ascii="Bookman Old Style" w:hAnsi="Bookman Old Style"/>
          <w:bCs/>
        </w:rPr>
      </w:pPr>
    </w:p>
    <w:p w:rsidR="007134A0" w:rsidRPr="00921F1B" w:rsidRDefault="009E6341" w:rsidP="00921F1B">
      <w:pPr>
        <w:pStyle w:val="Luettelokappale"/>
        <w:numPr>
          <w:ilvl w:val="0"/>
          <w:numId w:val="41"/>
        </w:numPr>
        <w:spacing w:line="360" w:lineRule="auto"/>
        <w:jc w:val="both"/>
        <w:rPr>
          <w:rFonts w:ascii="Bookman Old Style" w:hAnsi="Bookman Old Style"/>
          <w:b/>
        </w:rPr>
      </w:pPr>
      <w:r w:rsidRPr="00921F1B">
        <w:rPr>
          <w:rFonts w:ascii="Bookman Old Style" w:hAnsi="Bookman Old Style"/>
          <w:b/>
        </w:rPr>
        <w:t>Minä ja meidän yhteisömme</w:t>
      </w:r>
    </w:p>
    <w:p w:rsidR="007134A0" w:rsidRDefault="009E6341" w:rsidP="007134A0">
      <w:pPr>
        <w:pStyle w:val="Luettelokappale"/>
        <w:spacing w:line="360" w:lineRule="auto"/>
        <w:jc w:val="both"/>
        <w:rPr>
          <w:rFonts w:ascii="Bookman Old Style" w:hAnsi="Bookman Old Style"/>
        </w:rPr>
      </w:pPr>
      <w:r w:rsidRPr="007134A0">
        <w:rPr>
          <w:rFonts w:ascii="Bookman Old Style" w:hAnsi="Bookman Old Style"/>
        </w:rPr>
        <w:t>Painotamme tunnekasvatusta ja tunnetaitojen opettelua kaikissa ryhmissä. Huomataan</w:t>
      </w:r>
      <w:r w:rsidR="007134A0" w:rsidRPr="007134A0">
        <w:rPr>
          <w:rFonts w:ascii="Bookman Old Style" w:hAnsi="Bookman Old Style"/>
        </w:rPr>
        <w:t xml:space="preserve"> hyvä</w:t>
      </w:r>
      <w:r w:rsidR="002D0ADD">
        <w:rPr>
          <w:rFonts w:ascii="Bookman Old Style" w:hAnsi="Bookman Old Style"/>
        </w:rPr>
        <w:t xml:space="preserve"> ja korostetaan vahvuuksia. </w:t>
      </w:r>
      <w:r w:rsidRPr="007134A0">
        <w:rPr>
          <w:rFonts w:ascii="Bookman Old Style" w:hAnsi="Bookman Old Style"/>
        </w:rPr>
        <w:t>Käytetään erilaisia tunnekortteja</w:t>
      </w:r>
      <w:r w:rsidR="007134A0" w:rsidRPr="007134A0">
        <w:rPr>
          <w:rFonts w:ascii="Bookman Old Style" w:hAnsi="Bookman Old Style"/>
        </w:rPr>
        <w:t>, s</w:t>
      </w:r>
      <w:r w:rsidR="002D0ADD">
        <w:rPr>
          <w:rFonts w:ascii="Bookman Old Style" w:hAnsi="Bookman Old Style"/>
        </w:rPr>
        <w:t>upersankari</w:t>
      </w:r>
      <w:r w:rsidR="007134A0" w:rsidRPr="007134A0">
        <w:rPr>
          <w:rFonts w:ascii="Bookman Old Style" w:hAnsi="Bookman Old Style"/>
        </w:rPr>
        <w:t>kortteja</w:t>
      </w:r>
      <w:r w:rsidR="00921F1B">
        <w:rPr>
          <w:rFonts w:ascii="Bookman Old Style" w:hAnsi="Bookman Old Style"/>
        </w:rPr>
        <w:t xml:space="preserve"> ja </w:t>
      </w:r>
      <w:r w:rsidR="00950316">
        <w:rPr>
          <w:rFonts w:ascii="Bookman Old Style" w:hAnsi="Bookman Old Style"/>
        </w:rPr>
        <w:t>panostetaan</w:t>
      </w:r>
      <w:r w:rsidR="00921F1B">
        <w:rPr>
          <w:rFonts w:ascii="Bookman Old Style" w:hAnsi="Bookman Old Style"/>
        </w:rPr>
        <w:t xml:space="preserve"> vahvuuspedagogiikkaa</w:t>
      </w:r>
      <w:r w:rsidR="00950316">
        <w:rPr>
          <w:rFonts w:ascii="Bookman Old Style" w:hAnsi="Bookman Old Style"/>
        </w:rPr>
        <w:t>n</w:t>
      </w:r>
      <w:r w:rsidR="007134A0" w:rsidRPr="007134A0">
        <w:rPr>
          <w:rFonts w:ascii="Bookman Old Style" w:hAnsi="Bookman Old Style"/>
        </w:rPr>
        <w:t>.</w:t>
      </w:r>
      <w:r w:rsidRPr="007134A0">
        <w:rPr>
          <w:rFonts w:ascii="Bookman Old Style" w:hAnsi="Bookman Old Style"/>
        </w:rPr>
        <w:t xml:space="preserve"> Tehdään paljon yhteistyötä </w:t>
      </w:r>
      <w:proofErr w:type="spellStart"/>
      <w:r w:rsidRPr="007134A0">
        <w:rPr>
          <w:rFonts w:ascii="Bookman Old Style" w:hAnsi="Bookman Old Style"/>
        </w:rPr>
        <w:t>OKin</w:t>
      </w:r>
      <w:proofErr w:type="spellEnd"/>
      <w:r w:rsidRPr="007134A0">
        <w:rPr>
          <w:rFonts w:ascii="Bookman Old Style" w:hAnsi="Bookman Old Style"/>
        </w:rPr>
        <w:t xml:space="preserve"> kanssa, erityisesti </w:t>
      </w:r>
      <w:r w:rsidR="00950316">
        <w:rPr>
          <w:rFonts w:ascii="Bookman Old Style" w:hAnsi="Bookman Old Style"/>
        </w:rPr>
        <w:t>niiden lasten</w:t>
      </w:r>
      <w:r w:rsidRPr="007134A0">
        <w:rPr>
          <w:rFonts w:ascii="Bookman Old Style" w:hAnsi="Bookman Old Style"/>
        </w:rPr>
        <w:t xml:space="preserve"> kanssa jo</w:t>
      </w:r>
      <w:r w:rsidR="007134A0" w:rsidRPr="007134A0">
        <w:rPr>
          <w:rFonts w:ascii="Bookman Old Style" w:hAnsi="Bookman Old Style"/>
        </w:rPr>
        <w:t>t</w:t>
      </w:r>
      <w:r w:rsidRPr="007134A0">
        <w:rPr>
          <w:rFonts w:ascii="Bookman Old Style" w:hAnsi="Bookman Old Style"/>
        </w:rPr>
        <w:t>ka siirty</w:t>
      </w:r>
      <w:r w:rsidR="007134A0" w:rsidRPr="007134A0">
        <w:rPr>
          <w:rFonts w:ascii="Bookman Old Style" w:hAnsi="Bookman Old Style"/>
        </w:rPr>
        <w:t>vät</w:t>
      </w:r>
      <w:r w:rsidRPr="007134A0">
        <w:rPr>
          <w:rFonts w:ascii="Bookman Old Style" w:hAnsi="Bookman Old Style"/>
        </w:rPr>
        <w:t xml:space="preserve"> </w:t>
      </w:r>
      <w:proofErr w:type="spellStart"/>
      <w:r w:rsidRPr="007134A0">
        <w:rPr>
          <w:rFonts w:ascii="Bookman Old Style" w:hAnsi="Bookman Old Style"/>
        </w:rPr>
        <w:t>OEKille</w:t>
      </w:r>
      <w:proofErr w:type="spellEnd"/>
      <w:r w:rsidRPr="007134A0">
        <w:rPr>
          <w:rFonts w:ascii="Bookman Old Style" w:hAnsi="Bookman Old Style"/>
        </w:rPr>
        <w:t xml:space="preserve"> kesällä 2021. Haluamme tukea ystävyyssuhteita ja lasten tutustumista tuleviin opettajiin ja tiloihin. </w:t>
      </w:r>
    </w:p>
    <w:p w:rsidR="00921F1B" w:rsidRPr="007134A0" w:rsidRDefault="00921F1B" w:rsidP="007134A0">
      <w:pPr>
        <w:pStyle w:val="Luettelokappale"/>
        <w:spacing w:line="360" w:lineRule="auto"/>
        <w:jc w:val="both"/>
        <w:rPr>
          <w:rFonts w:ascii="Bookman Old Style" w:hAnsi="Bookman Old Style"/>
          <w:b/>
        </w:rPr>
      </w:pPr>
    </w:p>
    <w:p w:rsidR="007134A0" w:rsidRDefault="009E6341" w:rsidP="007134A0">
      <w:pPr>
        <w:pStyle w:val="Luettelokappale"/>
        <w:numPr>
          <w:ilvl w:val="0"/>
          <w:numId w:val="41"/>
        </w:numPr>
        <w:spacing w:line="360" w:lineRule="auto"/>
        <w:jc w:val="both"/>
        <w:rPr>
          <w:rFonts w:ascii="Bookman Old Style" w:hAnsi="Bookman Old Style"/>
          <w:b/>
        </w:rPr>
      </w:pPr>
      <w:r w:rsidRPr="007134A0">
        <w:rPr>
          <w:rFonts w:ascii="Bookman Old Style" w:hAnsi="Bookman Old Style"/>
          <w:b/>
        </w:rPr>
        <w:t>Tutkin ja toimin ympäristössäni</w:t>
      </w:r>
    </w:p>
    <w:p w:rsidR="009E6341" w:rsidRDefault="009E6341" w:rsidP="007134A0">
      <w:pPr>
        <w:pStyle w:val="Luettelokappale"/>
        <w:spacing w:line="360" w:lineRule="auto"/>
        <w:jc w:val="both"/>
        <w:rPr>
          <w:rFonts w:ascii="Bookman Old Style" w:hAnsi="Bookman Old Style"/>
        </w:rPr>
      </w:pPr>
      <w:r w:rsidRPr="007134A0">
        <w:rPr>
          <w:rFonts w:ascii="Bookman Old Style" w:hAnsi="Bookman Old Style"/>
        </w:rPr>
        <w:t>Lisätään metsäretkiä, tehdään luonnossa taidetta, lukupiirejä, eväsretkiä yms. Annetaan lasten suunnitella huoneiden toimintoja</w:t>
      </w:r>
      <w:r w:rsidR="00921F1B">
        <w:rPr>
          <w:rFonts w:ascii="Bookman Old Style" w:hAnsi="Bookman Old Style"/>
        </w:rPr>
        <w:t xml:space="preserve"> osana </w:t>
      </w:r>
      <w:proofErr w:type="spellStart"/>
      <w:r w:rsidRPr="007134A0">
        <w:rPr>
          <w:rFonts w:ascii="Bookman Old Style" w:hAnsi="Bookman Old Style"/>
        </w:rPr>
        <w:t>Hannelandia-</w:t>
      </w:r>
      <w:proofErr w:type="spellEnd"/>
      <w:r w:rsidRPr="007134A0">
        <w:rPr>
          <w:rFonts w:ascii="Bookman Old Style" w:hAnsi="Bookman Old Style"/>
        </w:rPr>
        <w:t xml:space="preserve"> projekti</w:t>
      </w:r>
      <w:r w:rsidR="00921F1B">
        <w:rPr>
          <w:rFonts w:ascii="Bookman Old Style" w:hAnsi="Bookman Old Style"/>
        </w:rPr>
        <w:t>a.</w:t>
      </w:r>
      <w:r w:rsidRPr="007134A0">
        <w:rPr>
          <w:rFonts w:ascii="Bookman Old Style" w:hAnsi="Bookman Old Style"/>
        </w:rPr>
        <w:t xml:space="preserve"> Korona-ajan rajoitukset huomioiden panostamme lähialueen palveluiden ja toimintaympäristöjen tutkimiseen.</w:t>
      </w:r>
    </w:p>
    <w:p w:rsidR="00921F1B" w:rsidRPr="007134A0" w:rsidRDefault="00921F1B" w:rsidP="007134A0">
      <w:pPr>
        <w:pStyle w:val="Luettelokappale"/>
        <w:spacing w:line="360" w:lineRule="auto"/>
        <w:jc w:val="both"/>
        <w:rPr>
          <w:rFonts w:ascii="Bookman Old Style" w:hAnsi="Bookman Old Style"/>
          <w:b/>
        </w:rPr>
      </w:pPr>
    </w:p>
    <w:p w:rsidR="007134A0" w:rsidRDefault="009E6341" w:rsidP="007134A0">
      <w:pPr>
        <w:pStyle w:val="Luettelokappale"/>
        <w:numPr>
          <w:ilvl w:val="0"/>
          <w:numId w:val="41"/>
        </w:numPr>
        <w:spacing w:line="360" w:lineRule="auto"/>
        <w:jc w:val="both"/>
        <w:rPr>
          <w:rFonts w:ascii="Bookman Old Style" w:hAnsi="Bookman Old Style"/>
          <w:b/>
        </w:rPr>
      </w:pPr>
      <w:r w:rsidRPr="007134A0">
        <w:rPr>
          <w:rFonts w:ascii="Bookman Old Style" w:hAnsi="Bookman Old Style"/>
          <w:b/>
        </w:rPr>
        <w:t>Kasvan, liikun, ja kehityn</w:t>
      </w:r>
    </w:p>
    <w:p w:rsidR="009E6341" w:rsidRPr="007134A0" w:rsidRDefault="009E6341" w:rsidP="007134A0">
      <w:pPr>
        <w:pStyle w:val="Luettelokappale"/>
        <w:spacing w:line="360" w:lineRule="auto"/>
        <w:jc w:val="both"/>
        <w:rPr>
          <w:rFonts w:ascii="Bookman Old Style" w:hAnsi="Bookman Old Style"/>
          <w:b/>
        </w:rPr>
      </w:pPr>
      <w:r w:rsidRPr="007134A0">
        <w:rPr>
          <w:rFonts w:ascii="Bookman Old Style" w:hAnsi="Bookman Old Style"/>
        </w:rPr>
        <w:t>Sankaritaidot-tuokiot Liiku, Leiki ja Loista studiolla.</w:t>
      </w:r>
      <w:r w:rsidR="00921112">
        <w:rPr>
          <w:rFonts w:ascii="Bookman Old Style" w:hAnsi="Bookman Old Style"/>
        </w:rPr>
        <w:t xml:space="preserve"> </w:t>
      </w:r>
      <w:r w:rsidRPr="007134A0">
        <w:rPr>
          <w:rFonts w:ascii="Bookman Old Style" w:hAnsi="Bookman Old Style"/>
        </w:rPr>
        <w:t xml:space="preserve">Päiväkodilla on joka </w:t>
      </w:r>
      <w:r w:rsidR="00921F1B">
        <w:rPr>
          <w:rFonts w:ascii="Bookman Old Style" w:hAnsi="Bookman Old Style"/>
        </w:rPr>
        <w:t>maanantai</w:t>
      </w:r>
      <w:r w:rsidRPr="007134A0">
        <w:rPr>
          <w:rFonts w:ascii="Bookman Old Style" w:hAnsi="Bookman Old Style"/>
        </w:rPr>
        <w:t xml:space="preserve"> varattu tunnin liikuntasalivuoro läheisellä nuorisotalolla. Lisäksi käytössä on paljon jumppavälineitä kuten palloja, vanteita, köysiä, varjoja, kartioita, tasapainoilualustoja, väri- j</w:t>
      </w:r>
      <w:r w:rsidR="003176C2">
        <w:rPr>
          <w:rFonts w:ascii="Bookman Old Style" w:hAnsi="Bookman Old Style"/>
        </w:rPr>
        <w:t>a muotoalustoja, kiipeilyköysi ja sisäkeinu</w:t>
      </w:r>
      <w:r w:rsidRPr="007134A0">
        <w:rPr>
          <w:rFonts w:ascii="Bookman Old Style" w:hAnsi="Bookman Old Style"/>
        </w:rPr>
        <w:t xml:space="preserve"> yms.</w:t>
      </w:r>
    </w:p>
    <w:p w:rsidR="009E6341" w:rsidRDefault="009E6341" w:rsidP="009E6341">
      <w:pPr>
        <w:spacing w:line="360" w:lineRule="auto"/>
        <w:jc w:val="both"/>
        <w:rPr>
          <w:rFonts w:ascii="Bookman Old Style" w:hAnsi="Bookman Old Style"/>
        </w:rPr>
      </w:pPr>
    </w:p>
    <w:p w:rsidR="009E6341" w:rsidRPr="00921F1B" w:rsidRDefault="00AA37EB" w:rsidP="00921F1B">
      <w:pPr>
        <w:spacing w:line="360" w:lineRule="auto"/>
        <w:jc w:val="both"/>
        <w:rPr>
          <w:rFonts w:ascii="Bookman Old Style" w:hAnsi="Bookman Old Style"/>
          <w:b/>
        </w:rPr>
      </w:pPr>
      <w:r>
        <w:rPr>
          <w:rFonts w:ascii="Bookman Old Style" w:hAnsi="Bookman Old Style"/>
          <w:b/>
        </w:rPr>
        <w:t>6</w:t>
      </w:r>
      <w:r w:rsidR="00921F1B">
        <w:rPr>
          <w:rFonts w:ascii="Bookman Old Style" w:hAnsi="Bookman Old Style"/>
          <w:b/>
        </w:rPr>
        <w:t>.</w:t>
      </w:r>
      <w:r w:rsidR="009E6341" w:rsidRPr="00921F1B">
        <w:rPr>
          <w:rFonts w:ascii="Bookman Old Style" w:hAnsi="Bookman Old Style"/>
          <w:b/>
        </w:rPr>
        <w:t>Lapsen varhaiskasvatuksen aloittaminen</w:t>
      </w:r>
    </w:p>
    <w:p w:rsidR="009E6341" w:rsidRPr="00921F1B" w:rsidRDefault="009E6341" w:rsidP="009E6341">
      <w:pPr>
        <w:tabs>
          <w:tab w:val="left" w:pos="5670"/>
          <w:tab w:val="left" w:pos="9072"/>
        </w:tabs>
        <w:spacing w:line="360" w:lineRule="auto"/>
        <w:ind w:right="900"/>
        <w:jc w:val="both"/>
        <w:rPr>
          <w:rFonts w:ascii="Bookman Old Style" w:hAnsi="Bookman Old Style" w:cs="Times New Roman"/>
          <w:color w:val="000000"/>
        </w:rPr>
      </w:pPr>
      <w:r w:rsidRPr="00921F1B">
        <w:rPr>
          <w:rFonts w:ascii="Bookman Old Style" w:hAnsi="Bookman Old Style" w:cs="Times New Roman"/>
          <w:color w:val="000000"/>
        </w:rPr>
        <w:t xml:space="preserve">Meille on tärkeää, että sekä lapsi että vanhemmat voivat olla turvallisin mielin siitä, että lapsi viihtyy ja voi hyvin päiväkodissa. Toivomme, että kaikki voivat varata ainakin muutaman päivän siihen, että käyvät tutustumassa päiväkotiin </w:t>
      </w:r>
      <w:r w:rsidRPr="00921F1B">
        <w:rPr>
          <w:rFonts w:ascii="Bookman Old Style" w:hAnsi="Bookman Old Style" w:cs="Times New Roman"/>
          <w:color w:val="000000"/>
        </w:rPr>
        <w:lastRenderedPageBreak/>
        <w:t xml:space="preserve">ja sen rutiineihin lapsen kanssa. Meille saa aina soittaa ja kysyä lapsen kuulumisia kesken päivän, voimme myös lähettää kuvia leikeistä tai vaikka ääniviestin lapselta. </w:t>
      </w:r>
    </w:p>
    <w:p w:rsidR="009E6341" w:rsidRPr="00921F1B" w:rsidRDefault="009E6341" w:rsidP="009E6341">
      <w:pPr>
        <w:tabs>
          <w:tab w:val="left" w:pos="5670"/>
          <w:tab w:val="left" w:pos="9072"/>
        </w:tabs>
        <w:spacing w:line="360" w:lineRule="auto"/>
        <w:ind w:right="900"/>
        <w:jc w:val="both"/>
        <w:rPr>
          <w:rFonts w:ascii="Bookman Old Style" w:hAnsi="Bookman Old Style" w:cs="Times New Roman"/>
          <w:color w:val="000000"/>
        </w:rPr>
      </w:pPr>
    </w:p>
    <w:p w:rsidR="009E6341" w:rsidRPr="00921F1B" w:rsidRDefault="009E6341" w:rsidP="009E6341">
      <w:pPr>
        <w:tabs>
          <w:tab w:val="left" w:pos="5670"/>
          <w:tab w:val="left" w:pos="9072"/>
        </w:tabs>
        <w:spacing w:line="360" w:lineRule="auto"/>
        <w:ind w:right="900"/>
        <w:jc w:val="both"/>
        <w:rPr>
          <w:rFonts w:ascii="Bookman Old Style" w:hAnsi="Bookman Old Style" w:cs="Times New Roman"/>
          <w:color w:val="000000"/>
        </w:rPr>
      </w:pPr>
      <w:r w:rsidRPr="00921F1B">
        <w:rPr>
          <w:rFonts w:ascii="Bookman Old Style" w:hAnsi="Bookman Old Style" w:cs="Times New Roman"/>
          <w:color w:val="000000"/>
        </w:rPr>
        <w:t xml:space="preserve">Lapsiryhmät muodostetaan pääsääntöisesti iän perusteella, mutta huomioimme myös </w:t>
      </w:r>
      <w:r w:rsidR="00D2692C">
        <w:rPr>
          <w:rFonts w:ascii="Bookman Old Style" w:hAnsi="Bookman Old Style" w:cs="Times New Roman"/>
          <w:color w:val="000000"/>
        </w:rPr>
        <w:t xml:space="preserve">esimerkiksi </w:t>
      </w:r>
      <w:r w:rsidRPr="00921F1B">
        <w:rPr>
          <w:rFonts w:ascii="Bookman Old Style" w:hAnsi="Bookman Old Style" w:cs="Times New Roman"/>
          <w:color w:val="000000"/>
        </w:rPr>
        <w:t xml:space="preserve">englanninkielitaidon suhteessa opettajan käyttämään kieleen sekä vanhempien äidinkieleen, lasten ystävyyssuhteet ja sisarukset. </w:t>
      </w:r>
    </w:p>
    <w:p w:rsidR="009E6341" w:rsidRPr="00921F1B" w:rsidRDefault="009E6341" w:rsidP="009E6341">
      <w:pPr>
        <w:tabs>
          <w:tab w:val="left" w:pos="5670"/>
          <w:tab w:val="left" w:pos="9072"/>
        </w:tabs>
        <w:spacing w:line="360" w:lineRule="auto"/>
        <w:ind w:right="900"/>
        <w:jc w:val="both"/>
        <w:rPr>
          <w:rFonts w:ascii="Bookman Old Style" w:hAnsi="Bookman Old Style" w:cs="Times New Roman"/>
          <w:color w:val="000000"/>
        </w:rPr>
      </w:pPr>
    </w:p>
    <w:p w:rsidR="009E6341" w:rsidRPr="00921F1B" w:rsidRDefault="009E6341" w:rsidP="009E6341">
      <w:pPr>
        <w:tabs>
          <w:tab w:val="left" w:pos="5670"/>
          <w:tab w:val="left" w:pos="9072"/>
        </w:tabs>
        <w:spacing w:line="360" w:lineRule="auto"/>
        <w:ind w:right="900"/>
        <w:jc w:val="both"/>
        <w:rPr>
          <w:rFonts w:ascii="Bookman Old Style" w:hAnsi="Bookman Old Style" w:cs="Times New Roman"/>
          <w:b/>
          <w:color w:val="000000"/>
        </w:rPr>
      </w:pPr>
      <w:r w:rsidRPr="00921F1B">
        <w:rPr>
          <w:rFonts w:ascii="Bookman Old Style" w:hAnsi="Bookman Old Style" w:cs="Times New Roman"/>
          <w:b/>
          <w:color w:val="000000"/>
        </w:rPr>
        <w:t xml:space="preserve">On toivottavaa, että </w:t>
      </w:r>
    </w:p>
    <w:p w:rsidR="009E6341" w:rsidRPr="00921F1B" w:rsidRDefault="009E6341" w:rsidP="009E6341">
      <w:pPr>
        <w:widowControl w:val="0"/>
        <w:numPr>
          <w:ilvl w:val="0"/>
          <w:numId w:val="38"/>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FF0000"/>
        </w:rPr>
      </w:pPr>
      <w:r w:rsidRPr="00921F1B">
        <w:rPr>
          <w:rFonts w:ascii="Bookman Old Style" w:hAnsi="Bookman Old Style" w:cs="Times New Roman"/>
          <w:color w:val="000000"/>
        </w:rPr>
        <w:t xml:space="preserve">ensimmäiset päivät ovat lyhyitä ja toinen vanhemmista tai joku tuttu ja turvallinen henkilö on mukana edes joitain hetkiä. </w:t>
      </w:r>
      <w:r w:rsidRPr="00921F1B">
        <w:rPr>
          <w:rFonts w:ascii="Bookman Old Style" w:hAnsi="Bookman Old Style" w:cs="Times New Roman"/>
          <w:color w:val="FF0000"/>
        </w:rPr>
        <w:t xml:space="preserve">Korona-aikaan mieluiten ulkoilujen ajan, ei päiväkodissa sisällä. </w:t>
      </w:r>
    </w:p>
    <w:p w:rsidR="009E6341" w:rsidRPr="00921F1B" w:rsidRDefault="009E6341" w:rsidP="009E6341">
      <w:pPr>
        <w:widowControl w:val="0"/>
        <w:numPr>
          <w:ilvl w:val="0"/>
          <w:numId w:val="38"/>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rPr>
      </w:pPr>
      <w:r w:rsidRPr="00921F1B">
        <w:rPr>
          <w:rFonts w:ascii="Bookman Old Style" w:hAnsi="Bookman Old Style" w:cs="Times New Roman"/>
          <w:color w:val="000000"/>
        </w:rPr>
        <w:t>lapsen hoitopäivät ilman vanhempaa pitenevät vähitellen</w:t>
      </w:r>
      <w:r w:rsidR="006C64EF">
        <w:rPr>
          <w:rFonts w:ascii="Bookman Old Style" w:hAnsi="Bookman Old Style" w:cs="Times New Roman"/>
          <w:color w:val="000000"/>
        </w:rPr>
        <w:t xml:space="preserve"> riippuen lapsen iästä</w:t>
      </w:r>
    </w:p>
    <w:p w:rsidR="009E6341" w:rsidRPr="00921F1B" w:rsidRDefault="009E6341" w:rsidP="009E6341">
      <w:pPr>
        <w:widowControl w:val="0"/>
        <w:numPr>
          <w:ilvl w:val="0"/>
          <w:numId w:val="38"/>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rPr>
      </w:pPr>
      <w:r w:rsidRPr="00921F1B">
        <w:rPr>
          <w:rFonts w:ascii="Bookman Old Style" w:hAnsi="Bookman Old Style" w:cs="Times New Roman"/>
          <w:color w:val="000000"/>
        </w:rPr>
        <w:t xml:space="preserve">kun pehmeä lasku on ohi ja tuot lasta aamulla hoitoon, ota tavaksi selkeät ja rauhalliset rutiinit, joihin kuuluu käsienpesu, </w:t>
      </w:r>
      <w:proofErr w:type="spellStart"/>
      <w:r w:rsidRPr="00921F1B">
        <w:rPr>
          <w:rFonts w:ascii="Bookman Old Style" w:hAnsi="Bookman Old Style" w:cs="Times New Roman"/>
          <w:color w:val="000000"/>
        </w:rPr>
        <w:t>hyvästelyhalit</w:t>
      </w:r>
      <w:r w:rsidR="00D2692C">
        <w:rPr>
          <w:rFonts w:ascii="Bookman Old Style" w:hAnsi="Bookman Old Style" w:cs="Times New Roman"/>
          <w:color w:val="000000"/>
        </w:rPr>
        <w:t>-</w:t>
      </w:r>
      <w:proofErr w:type="spellEnd"/>
      <w:r w:rsidRPr="00921F1B">
        <w:rPr>
          <w:rFonts w:ascii="Bookman Old Style" w:hAnsi="Bookman Old Style" w:cs="Times New Roman"/>
          <w:color w:val="000000"/>
        </w:rPr>
        <w:t xml:space="preserve"> ja pusut sekä lähteminen, vaikka lapsi takertuisi. Toivomme, että saat lähteä hyvin ja turvallisin mielin töihin ja että voit käytökselläsi viestiä lapselle, että kaikki on hyvin ja että lapsi on hyvissä käsissä ja että palaat hänet pian hakemaan. </w:t>
      </w:r>
    </w:p>
    <w:p w:rsidR="009E6341" w:rsidRPr="006C64EF" w:rsidRDefault="009E6341" w:rsidP="006C64EF">
      <w:pPr>
        <w:widowControl w:val="0"/>
        <w:numPr>
          <w:ilvl w:val="0"/>
          <w:numId w:val="38"/>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rPr>
      </w:pPr>
      <w:r w:rsidRPr="00921F1B">
        <w:rPr>
          <w:rFonts w:ascii="Bookman Old Style" w:hAnsi="Bookman Old Style" w:cs="Times New Roman"/>
          <w:color w:val="000000"/>
        </w:rPr>
        <w:t>et livahda pois lapsen huomaamatta</w:t>
      </w:r>
    </w:p>
    <w:p w:rsidR="009E6341" w:rsidRPr="006C64EF" w:rsidRDefault="009E6341" w:rsidP="006C64EF">
      <w:pPr>
        <w:widowControl w:val="0"/>
        <w:numPr>
          <w:ilvl w:val="0"/>
          <w:numId w:val="38"/>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rPr>
      </w:pPr>
      <w:r w:rsidRPr="00921F1B">
        <w:rPr>
          <w:rFonts w:ascii="Bookman Old Style" w:hAnsi="Bookman Old Style" w:cs="Times New Roman"/>
          <w:color w:val="000000"/>
        </w:rPr>
        <w:t>olette positiivisessa ja rennossa vuorovaikutuksessa henkilökunnan kanssa, lapset aistivat ilmapiirin</w:t>
      </w:r>
    </w:p>
    <w:p w:rsidR="009E6341" w:rsidRPr="00921F1B" w:rsidRDefault="009E6341" w:rsidP="009E6341">
      <w:pPr>
        <w:widowControl w:val="0"/>
        <w:numPr>
          <w:ilvl w:val="0"/>
          <w:numId w:val="38"/>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rPr>
      </w:pPr>
      <w:r w:rsidRPr="00921F1B">
        <w:rPr>
          <w:rFonts w:ascii="Bookman Old Style" w:hAnsi="Bookman Old Style" w:cs="Times New Roman"/>
          <w:color w:val="000000"/>
        </w:rPr>
        <w:t>yritätte rauhoittaa illat kiireettömälle yhteiselolle</w:t>
      </w:r>
    </w:p>
    <w:p w:rsidR="009E6341" w:rsidRPr="00921F1B" w:rsidRDefault="009E6341" w:rsidP="009E6341">
      <w:pPr>
        <w:pStyle w:val="Luettelokappale"/>
        <w:spacing w:line="360" w:lineRule="auto"/>
        <w:jc w:val="both"/>
        <w:rPr>
          <w:rFonts w:ascii="Bookman Old Style" w:hAnsi="Bookman Old Style"/>
          <w:b/>
        </w:rPr>
      </w:pPr>
    </w:p>
    <w:p w:rsidR="009E6341" w:rsidRPr="006C64EF" w:rsidRDefault="006C64EF" w:rsidP="006C64EF">
      <w:pPr>
        <w:pStyle w:val="Luettelokappale"/>
        <w:numPr>
          <w:ilvl w:val="0"/>
          <w:numId w:val="43"/>
        </w:numPr>
        <w:spacing w:line="360" w:lineRule="auto"/>
        <w:jc w:val="both"/>
        <w:rPr>
          <w:rFonts w:ascii="Bookman Old Style" w:hAnsi="Bookman Old Style"/>
          <w:b/>
        </w:rPr>
      </w:pPr>
      <w:r>
        <w:rPr>
          <w:rFonts w:ascii="Bookman Old Style" w:hAnsi="Bookman Old Style"/>
          <w:b/>
        </w:rPr>
        <w:t>T</w:t>
      </w:r>
      <w:r w:rsidR="009E6341" w:rsidRPr="006C64EF">
        <w:rPr>
          <w:rFonts w:ascii="Bookman Old Style" w:hAnsi="Bookman Old Style"/>
          <w:b/>
        </w:rPr>
        <w:t xml:space="preserve">utustuminen </w:t>
      </w:r>
    </w:p>
    <w:p w:rsidR="009E6341" w:rsidRPr="00921F1B" w:rsidRDefault="009E6341" w:rsidP="009E6341">
      <w:pPr>
        <w:spacing w:line="360" w:lineRule="auto"/>
        <w:ind w:left="709"/>
        <w:jc w:val="both"/>
        <w:rPr>
          <w:rFonts w:ascii="Bookman Old Style" w:hAnsi="Bookman Old Style"/>
        </w:rPr>
      </w:pPr>
      <w:r w:rsidRPr="00921F1B">
        <w:rPr>
          <w:rFonts w:ascii="Bookman Old Style" w:hAnsi="Bookman Old Style"/>
        </w:rPr>
        <w:t xml:space="preserve">Uudet lapset aloittavat päiväkodissamme pääsääntöisesti </w:t>
      </w:r>
      <w:r w:rsidR="006C64EF">
        <w:rPr>
          <w:rFonts w:ascii="Bookman Old Style" w:hAnsi="Bookman Old Style"/>
        </w:rPr>
        <w:t>uuden toimintakauden alkaessa elokuussa</w:t>
      </w:r>
      <w:r w:rsidRPr="00921F1B">
        <w:rPr>
          <w:rFonts w:ascii="Bookman Old Style" w:hAnsi="Bookman Old Style"/>
        </w:rPr>
        <w:t>.</w:t>
      </w:r>
      <w:r w:rsidR="006C64EF">
        <w:rPr>
          <w:rFonts w:ascii="Bookman Old Style" w:hAnsi="Bookman Old Style"/>
        </w:rPr>
        <w:t xml:space="preserve"> Useat lapset siirtyvät </w:t>
      </w:r>
      <w:proofErr w:type="spellStart"/>
      <w:r w:rsidR="006C64EF">
        <w:rPr>
          <w:rFonts w:ascii="Bookman Old Style" w:hAnsi="Bookman Old Style"/>
        </w:rPr>
        <w:t>OKin</w:t>
      </w:r>
      <w:proofErr w:type="spellEnd"/>
      <w:r w:rsidR="006C64EF">
        <w:rPr>
          <w:rFonts w:ascii="Bookman Old Style" w:hAnsi="Bookman Old Style"/>
        </w:rPr>
        <w:t xml:space="preserve"> puolelta, mutta myös muualta tulevia lapsia saattaa aloittaa. Otamme myös esikouluun uusia lapsia mikäli paikkoja vapautuu.</w:t>
      </w:r>
      <w:r w:rsidRPr="00921F1B">
        <w:rPr>
          <w:rFonts w:ascii="Bookman Old Style" w:hAnsi="Bookman Old Style"/>
        </w:rPr>
        <w:t xml:space="preserve"> </w:t>
      </w:r>
      <w:r w:rsidR="006C64EF">
        <w:rPr>
          <w:rFonts w:ascii="Bookman Old Style" w:hAnsi="Bookman Old Style"/>
        </w:rPr>
        <w:t xml:space="preserve">Lapset pääsevät tutustumaan päiväkotiin keväällä uusien lasten tutustumiseen tarkoitettuna päivänä, jolloin henkilöstö on suunnitellut </w:t>
      </w:r>
      <w:r w:rsidR="006C64EF">
        <w:rPr>
          <w:rFonts w:ascii="Bookman Old Style" w:hAnsi="Bookman Old Style"/>
        </w:rPr>
        <w:lastRenderedPageBreak/>
        <w:t xml:space="preserve">kivaa yhteistä toimintaa kuten aarrejahtia </w:t>
      </w:r>
      <w:r w:rsidR="00D2692C">
        <w:rPr>
          <w:rFonts w:ascii="Bookman Old Style" w:hAnsi="Bookman Old Style"/>
        </w:rPr>
        <w:t>yms.</w:t>
      </w:r>
      <w:r w:rsidR="006C64EF">
        <w:rPr>
          <w:rFonts w:ascii="Bookman Old Style" w:hAnsi="Bookman Old Style"/>
        </w:rPr>
        <w:t xml:space="preserve"> jonka avulla lapset pääsevät tutustumaan päiväkodin eri huoneisiin.</w:t>
      </w:r>
    </w:p>
    <w:p w:rsidR="009E6341" w:rsidRPr="00921F1B" w:rsidRDefault="009E6341" w:rsidP="009E6341">
      <w:pPr>
        <w:spacing w:line="360" w:lineRule="auto"/>
        <w:ind w:left="709"/>
        <w:jc w:val="both"/>
        <w:rPr>
          <w:rFonts w:ascii="Bookman Old Style" w:hAnsi="Bookman Old Style"/>
        </w:rPr>
      </w:pPr>
    </w:p>
    <w:p w:rsidR="00D2692C" w:rsidRDefault="009E6341" w:rsidP="009E6341">
      <w:pPr>
        <w:spacing w:line="360" w:lineRule="auto"/>
        <w:ind w:left="709"/>
        <w:jc w:val="both"/>
        <w:rPr>
          <w:rFonts w:ascii="Bookman Old Style" w:hAnsi="Bookman Old Style"/>
        </w:rPr>
      </w:pPr>
      <w:r w:rsidRPr="00921F1B">
        <w:rPr>
          <w:rFonts w:ascii="Bookman Old Style" w:hAnsi="Bookman Old Style"/>
        </w:rPr>
        <w:t xml:space="preserve">Päiväkotiin saa (normaalisti) tulla tutustumaan muinakin aikoina. Hoidon aloitus tehdään lapsen ehdoilla niin, että hoitopäivät ovat aluksi lyhyempiä ja huoltaja voi olla lapsen mukana niin kauan kuin on tarve. Joka lapselle nimetään omahoitaja, aikuinen jonka kanssa ensisijaisesti hoidetaan asioita. </w:t>
      </w:r>
    </w:p>
    <w:p w:rsidR="009E6341" w:rsidRPr="00921F1B" w:rsidRDefault="009E6341" w:rsidP="009E6341">
      <w:pPr>
        <w:spacing w:line="360" w:lineRule="auto"/>
        <w:ind w:left="709"/>
        <w:jc w:val="both"/>
        <w:rPr>
          <w:rFonts w:ascii="Bookman Old Style" w:hAnsi="Bookman Old Style"/>
        </w:rPr>
      </w:pPr>
      <w:r w:rsidRPr="00921F1B">
        <w:rPr>
          <w:rFonts w:ascii="Bookman Old Style" w:hAnsi="Bookman Old Style"/>
        </w:rPr>
        <w:t xml:space="preserve">Huom. Korona-aikana tutustumisia rajoitettu ja vanhempien oleilua päiväkodissa pyritään välttämään! </w:t>
      </w:r>
    </w:p>
    <w:p w:rsidR="009E6341" w:rsidRPr="00921F1B" w:rsidRDefault="009E6341" w:rsidP="009E6341">
      <w:pPr>
        <w:spacing w:line="360" w:lineRule="auto"/>
        <w:ind w:left="709"/>
        <w:jc w:val="both"/>
        <w:rPr>
          <w:rFonts w:ascii="Bookman Old Style" w:hAnsi="Bookman Old Style"/>
        </w:rPr>
      </w:pPr>
    </w:p>
    <w:p w:rsidR="00921112" w:rsidRDefault="009E6341" w:rsidP="00921112">
      <w:pPr>
        <w:pStyle w:val="Luettelokappale"/>
        <w:numPr>
          <w:ilvl w:val="0"/>
          <w:numId w:val="43"/>
        </w:numPr>
        <w:spacing w:line="360" w:lineRule="auto"/>
        <w:jc w:val="both"/>
        <w:rPr>
          <w:rFonts w:ascii="Bookman Old Style" w:hAnsi="Bookman Old Style"/>
          <w:b/>
        </w:rPr>
      </w:pPr>
      <w:r w:rsidRPr="006C64EF">
        <w:rPr>
          <w:rFonts w:ascii="Bookman Old Style" w:hAnsi="Bookman Old Style"/>
          <w:b/>
        </w:rPr>
        <w:t>Siirtyminen toiseen ryhmään</w:t>
      </w:r>
    </w:p>
    <w:p w:rsidR="009E6341" w:rsidRPr="00921112" w:rsidRDefault="009E6341" w:rsidP="00921112">
      <w:pPr>
        <w:pStyle w:val="Luettelokappale"/>
        <w:spacing w:line="360" w:lineRule="auto"/>
        <w:jc w:val="both"/>
        <w:rPr>
          <w:rFonts w:ascii="Bookman Old Style" w:hAnsi="Bookman Old Style"/>
          <w:b/>
        </w:rPr>
      </w:pPr>
      <w:r w:rsidRPr="00921112">
        <w:rPr>
          <w:rFonts w:ascii="Bookman Old Style" w:hAnsi="Bookman Old Style"/>
        </w:rPr>
        <w:t xml:space="preserve">Lapsen siirtyminen ryhmästä toiseen on luontevaa, koska lasten vaihtuvuus on vähäistä ja kaikki päiväkodin aikuiset ovat lapsille tuttuja sekä tilat pienet. Pyrimme mahdollisimman vähäiseen vaihtuvuuteen ja tuemme turvallista kiinnittymistä hoitajiin ja opettajiin. Lapsella on </w:t>
      </w:r>
      <w:proofErr w:type="spellStart"/>
      <w:r w:rsidRPr="00921112">
        <w:rPr>
          <w:rFonts w:ascii="Bookman Old Style" w:hAnsi="Bookman Old Style"/>
        </w:rPr>
        <w:t>OEK:issa</w:t>
      </w:r>
      <w:proofErr w:type="spellEnd"/>
      <w:r w:rsidRPr="00921112">
        <w:rPr>
          <w:rFonts w:ascii="Bookman Old Style" w:hAnsi="Bookman Old Style"/>
        </w:rPr>
        <w:t xml:space="preserve"> hoitovuosien aikana kaksi eri opettajaa: 3-5vuotiaana englanninkielinen opettaja ja esikoulussa suomenkielinen opettaja. Lapsiryhmät itsessään pysyvät samana ja vain opettaja vaihtuu. Kaikki aikuiset ovat päivittäin läsnä ja tekemisissä kaikkien päiväkotien lasten kanssa. OK ja OEK tekevät tiivistä yhteistyötä keskenään ja ennen lasten s</w:t>
      </w:r>
      <w:r w:rsidR="006C64EF" w:rsidRPr="00921112">
        <w:rPr>
          <w:rFonts w:ascii="Bookman Old Style" w:hAnsi="Bookman Old Style"/>
        </w:rPr>
        <w:t xml:space="preserve">iirtymistä </w:t>
      </w:r>
      <w:proofErr w:type="spellStart"/>
      <w:r w:rsidR="006C64EF" w:rsidRPr="00921112">
        <w:rPr>
          <w:rFonts w:ascii="Bookman Old Style" w:hAnsi="Bookman Old Style"/>
        </w:rPr>
        <w:t>OK</w:t>
      </w:r>
      <w:r w:rsidR="00D2692C">
        <w:rPr>
          <w:rFonts w:ascii="Bookman Old Style" w:hAnsi="Bookman Old Style"/>
        </w:rPr>
        <w:t>:</w:t>
      </w:r>
      <w:r w:rsidR="006C64EF" w:rsidRPr="00921112">
        <w:rPr>
          <w:rFonts w:ascii="Bookman Old Style" w:hAnsi="Bookman Old Style"/>
        </w:rPr>
        <w:t>sta</w:t>
      </w:r>
      <w:proofErr w:type="spellEnd"/>
      <w:r w:rsidR="006C64EF" w:rsidRPr="00921112">
        <w:rPr>
          <w:rFonts w:ascii="Bookman Old Style" w:hAnsi="Bookman Old Style"/>
        </w:rPr>
        <w:t xml:space="preserve"> </w:t>
      </w:r>
      <w:proofErr w:type="spellStart"/>
      <w:r w:rsidR="006C64EF" w:rsidRPr="00921112">
        <w:rPr>
          <w:rFonts w:ascii="Bookman Old Style" w:hAnsi="Bookman Old Style"/>
        </w:rPr>
        <w:t>OEK</w:t>
      </w:r>
      <w:r w:rsidR="00D2692C">
        <w:rPr>
          <w:rFonts w:ascii="Bookman Old Style" w:hAnsi="Bookman Old Style"/>
        </w:rPr>
        <w:t>k</w:t>
      </w:r>
      <w:r w:rsidR="006C64EF" w:rsidRPr="00921112">
        <w:rPr>
          <w:rFonts w:ascii="Bookman Old Style" w:hAnsi="Bookman Old Style"/>
        </w:rPr>
        <w:t>iin</w:t>
      </w:r>
      <w:proofErr w:type="spellEnd"/>
      <w:r w:rsidRPr="00921112">
        <w:rPr>
          <w:rFonts w:ascii="Bookman Old Style" w:hAnsi="Bookman Old Style"/>
        </w:rPr>
        <w:t xml:space="preserve"> keskustellaan lapsen asioista moniammatillisessa tiimissä. Huom. Korona-aikana ollaan vähennytty päiväkotien välistä yhteistyötä ja eri päiväkotien lasten oleilua toisessa päiväkodissa. </w:t>
      </w:r>
    </w:p>
    <w:p w:rsidR="009E6341" w:rsidRPr="00921F1B" w:rsidRDefault="009E6341" w:rsidP="009E6341">
      <w:pPr>
        <w:spacing w:line="360" w:lineRule="auto"/>
        <w:ind w:left="360"/>
        <w:jc w:val="both"/>
        <w:rPr>
          <w:rFonts w:ascii="Bookman Old Style" w:hAnsi="Bookman Old Style"/>
          <w:i/>
        </w:rPr>
      </w:pPr>
    </w:p>
    <w:p w:rsidR="00921112" w:rsidRDefault="009E6341" w:rsidP="00921112">
      <w:pPr>
        <w:pStyle w:val="Luettelokappale"/>
        <w:numPr>
          <w:ilvl w:val="0"/>
          <w:numId w:val="43"/>
        </w:numPr>
        <w:spacing w:line="360" w:lineRule="auto"/>
        <w:jc w:val="both"/>
        <w:rPr>
          <w:rFonts w:ascii="Bookman Old Style" w:hAnsi="Bookman Old Style"/>
          <w:b/>
        </w:rPr>
      </w:pPr>
      <w:r w:rsidRPr="00AA37EB">
        <w:rPr>
          <w:rFonts w:ascii="Bookman Old Style" w:hAnsi="Bookman Old Style"/>
          <w:b/>
        </w:rPr>
        <w:t>Lapsen vasuprosessi</w:t>
      </w:r>
    </w:p>
    <w:p w:rsidR="009E6341" w:rsidRPr="00921112" w:rsidRDefault="009E6341" w:rsidP="00921112">
      <w:pPr>
        <w:pStyle w:val="Luettelokappale"/>
        <w:spacing w:line="360" w:lineRule="auto"/>
        <w:jc w:val="both"/>
        <w:rPr>
          <w:rFonts w:ascii="Bookman Old Style" w:hAnsi="Bookman Old Style"/>
          <w:b/>
        </w:rPr>
      </w:pPr>
      <w:r w:rsidRPr="00921112">
        <w:rPr>
          <w:rFonts w:ascii="Bookman Old Style" w:hAnsi="Bookman Old Style"/>
        </w:rPr>
        <w:t xml:space="preserve">Uusien lasten aloituskeskustelut pidetään mahdollisimman pikaisesti hoidon alettua, jotta opettaja saa tietoa lapsesta ja toiveita perheiltä. Huom. Korona-aikaan keskustelut etänä! Vanhempien luvalla edellisestä päivähoitopaikasta voidaan myös toimittaa tietoa lapsen kasvusta, kehityksestä ja oppimisesta. Vanhempien kanssa käydyn keskustelun pohjalta lapselle laaditaan varhaiskasvatussuunnitelma, johon kirjataan yhdessä sovitut tavoitteet toiminnalle. Lapsen vasua päivitetään joka syksy vastaamaan lapsen senhetkisiä </w:t>
      </w:r>
      <w:r w:rsidRPr="00921112">
        <w:rPr>
          <w:rFonts w:ascii="Bookman Old Style" w:hAnsi="Bookman Old Style"/>
        </w:rPr>
        <w:lastRenderedPageBreak/>
        <w:t>tarpeita. Vanhemman tai opettajan toiveesta voidaan pitää edellä mainittujen lisäksi ylimääräisiä keskusteluja. Ennen jokaisen lapsen varhaiskasvatussuunnitelman kirjoittamista tai päivittämistä opettajat keskustelevat lapsen vahvuuksista ja oppimistavoitteista yhdessä. Lasten varhaiskasvatussuunnitelmista vastaavat</w:t>
      </w:r>
      <w:r w:rsidR="00AA37EB" w:rsidRPr="00921112">
        <w:rPr>
          <w:rFonts w:ascii="Bookman Old Style" w:hAnsi="Bookman Old Style"/>
        </w:rPr>
        <w:t xml:space="preserve"> varhaiskasvatuksen opettajat</w:t>
      </w:r>
      <w:r w:rsidRPr="00921112">
        <w:rPr>
          <w:rFonts w:ascii="Bookman Old Style" w:hAnsi="Bookman Old Style"/>
        </w:rPr>
        <w:t>, jotka ovat myös vastuussa tiimin pedagogisesta johtajuudesta, vetämässä keskustelua toiminnan tavoitteista, laadusta, arvioinnista ja kehittämisestä.</w:t>
      </w:r>
    </w:p>
    <w:p w:rsidR="009E6341" w:rsidRPr="00921F1B" w:rsidRDefault="009E6341" w:rsidP="009E6341">
      <w:pPr>
        <w:spacing w:line="360" w:lineRule="auto"/>
        <w:ind w:left="360"/>
        <w:jc w:val="both"/>
        <w:rPr>
          <w:rFonts w:ascii="Bookman Old Style" w:hAnsi="Bookman Old Style"/>
        </w:rPr>
      </w:pPr>
    </w:p>
    <w:p w:rsidR="009E6341" w:rsidRPr="00AA37EB" w:rsidRDefault="00AA37EB" w:rsidP="00AA37EB">
      <w:pPr>
        <w:spacing w:line="360" w:lineRule="auto"/>
        <w:jc w:val="both"/>
        <w:rPr>
          <w:rFonts w:ascii="Bookman Old Style" w:hAnsi="Bookman Old Style"/>
          <w:b/>
        </w:rPr>
      </w:pPr>
      <w:r>
        <w:rPr>
          <w:rFonts w:ascii="Bookman Old Style" w:hAnsi="Bookman Old Style"/>
          <w:b/>
        </w:rPr>
        <w:t>7.</w:t>
      </w:r>
      <w:r w:rsidR="009E6341" w:rsidRPr="00AA37EB">
        <w:rPr>
          <w:rFonts w:ascii="Bookman Old Style" w:hAnsi="Bookman Old Style"/>
          <w:b/>
        </w:rPr>
        <w:t>Viestintä ja yhteistyö</w:t>
      </w:r>
    </w:p>
    <w:p w:rsidR="009E6341" w:rsidRPr="00921F1B" w:rsidRDefault="009E6341" w:rsidP="009E6341">
      <w:pPr>
        <w:pStyle w:val="Luettelokappale"/>
        <w:spacing w:line="360" w:lineRule="auto"/>
        <w:jc w:val="both"/>
        <w:rPr>
          <w:rFonts w:ascii="Bookman Old Style" w:hAnsi="Bookman Old Style"/>
          <w:b/>
        </w:rPr>
      </w:pPr>
    </w:p>
    <w:p w:rsidR="00921112" w:rsidRDefault="009E6341" w:rsidP="00921112">
      <w:pPr>
        <w:pStyle w:val="Luettelokappale"/>
        <w:numPr>
          <w:ilvl w:val="0"/>
          <w:numId w:val="46"/>
        </w:numPr>
        <w:spacing w:line="360" w:lineRule="auto"/>
        <w:jc w:val="both"/>
        <w:rPr>
          <w:rFonts w:ascii="Bookman Old Style" w:hAnsi="Bookman Old Style"/>
          <w:b/>
        </w:rPr>
      </w:pPr>
      <w:r w:rsidRPr="00AA37EB">
        <w:rPr>
          <w:rFonts w:ascii="Bookman Old Style" w:hAnsi="Bookman Old Style"/>
          <w:b/>
        </w:rPr>
        <w:t>Viestinnän toteuttaminen yksikössä</w:t>
      </w:r>
    </w:p>
    <w:p w:rsidR="009E6341" w:rsidRPr="00921112" w:rsidRDefault="009E6341" w:rsidP="00921112">
      <w:pPr>
        <w:pStyle w:val="Luettelokappale"/>
        <w:spacing w:line="360" w:lineRule="auto"/>
        <w:jc w:val="both"/>
        <w:rPr>
          <w:rFonts w:ascii="Bookman Old Style" w:hAnsi="Bookman Old Style"/>
          <w:b/>
        </w:rPr>
      </w:pPr>
      <w:r w:rsidRPr="00921112">
        <w:rPr>
          <w:rFonts w:ascii="Bookman Old Style" w:hAnsi="Bookman Old Style"/>
        </w:rPr>
        <w:t xml:space="preserve">Huoltajille viestitetään  päiväkodin toiminnasta  keskustelujen lisäksi sähköpostitse, tekstiviestein ja </w:t>
      </w:r>
      <w:proofErr w:type="spellStart"/>
      <w:r w:rsidRPr="00921112">
        <w:rPr>
          <w:rFonts w:ascii="Bookman Old Style" w:hAnsi="Bookman Old Style"/>
        </w:rPr>
        <w:t>KindieDays-sovelluksen</w:t>
      </w:r>
      <w:proofErr w:type="spellEnd"/>
      <w:r w:rsidRPr="00921112">
        <w:rPr>
          <w:rFonts w:ascii="Bookman Old Style" w:hAnsi="Bookman Old Style"/>
        </w:rPr>
        <w:t xml:space="preserve"> kautta. Joka viikko päiväkodin vanhemmille lähetetään yhteinen viikkokirje, jossa kerrotaan lyhyesti kuluneen viikon tapahtumista ja seuraavan viikon ohjelmasta sekä ajankohtaiset uutiset ja tiedotteet. Jokaisen ryhmän opettaja myös pitää huolen siitä, että oman ryhmän toiminnasta ja sen tavoitteista tiedotetaan vanhempia esimerkiksi erillisillä viikko- tai kuukausikirjeillä sekä muistutusviesteillä tiettyjen tapahtumien lähestyessä tai kun päiväkodilla on vaikka täitä tai kihomatoja. Päiväkodin eteisen seinää käytetään myös hyödyksi tiedottamisessa. </w:t>
      </w:r>
    </w:p>
    <w:p w:rsidR="009E6341" w:rsidRPr="00921F1B" w:rsidRDefault="009E6341" w:rsidP="009E6341">
      <w:pPr>
        <w:spacing w:line="360" w:lineRule="auto"/>
        <w:ind w:left="720"/>
        <w:jc w:val="both"/>
        <w:rPr>
          <w:rFonts w:ascii="Bookman Old Style" w:hAnsi="Bookman Old Style"/>
          <w:i/>
        </w:rPr>
      </w:pPr>
    </w:p>
    <w:p w:rsidR="009E6341" w:rsidRPr="00AA37EB" w:rsidRDefault="009E6341" w:rsidP="00AA37EB">
      <w:pPr>
        <w:pStyle w:val="Luettelokappale"/>
        <w:numPr>
          <w:ilvl w:val="0"/>
          <w:numId w:val="45"/>
        </w:numPr>
        <w:spacing w:line="360" w:lineRule="auto"/>
        <w:jc w:val="both"/>
        <w:rPr>
          <w:rFonts w:ascii="Bookman Old Style" w:hAnsi="Bookman Old Style"/>
          <w:b/>
        </w:rPr>
      </w:pPr>
      <w:r w:rsidRPr="00AA37EB">
        <w:rPr>
          <w:rFonts w:ascii="Bookman Old Style" w:hAnsi="Bookman Old Style"/>
          <w:b/>
        </w:rPr>
        <w:t>Huoltajien kanssa tehtävä yhteistyö</w:t>
      </w:r>
    </w:p>
    <w:p w:rsidR="009E6341" w:rsidRPr="00921F1B" w:rsidRDefault="009E6341" w:rsidP="009E6341">
      <w:pPr>
        <w:pStyle w:val="Luettelokappale"/>
        <w:spacing w:line="360" w:lineRule="auto"/>
        <w:jc w:val="both"/>
        <w:rPr>
          <w:rFonts w:ascii="Bookman Old Style" w:hAnsi="Bookman Old Style"/>
        </w:rPr>
      </w:pPr>
    </w:p>
    <w:p w:rsidR="009E6341" w:rsidRPr="00921F1B" w:rsidRDefault="009E6341" w:rsidP="009E6341">
      <w:pPr>
        <w:pStyle w:val="Luettelokappale"/>
        <w:spacing w:line="360" w:lineRule="auto"/>
        <w:jc w:val="both"/>
        <w:rPr>
          <w:rFonts w:ascii="Bookman Old Style" w:hAnsi="Bookman Old Style"/>
        </w:rPr>
      </w:pPr>
      <w:r w:rsidRPr="00921F1B">
        <w:rPr>
          <w:rFonts w:ascii="Bookman Old Style" w:hAnsi="Bookman Old Style"/>
        </w:rPr>
        <w:t>Päiväkodin toimintakulttuuriin kuuluu aktiivinen yhteistyö perheiden kanssa. Vanhempien kanssa käytävissä keskusteluissa vanhemmat pääsevät ehdottamaan ja ideoimaan toimintaa ja retkiä sekä esittämään mahdollisia erityistoiveitaan. Päivittäisissä tuonti- ja hakutilanteissa opettaja ottaa aikaa kohdata ja keskustella lapsen päivästä rauhassa vanhemman kanssa. Otamme myös mielellämme vanhempia ja isovanhempia mukaan retkillemme. Päiväkodin henkilöstö tukee perheiden välistä yhteistyötä mm. auttamalla heitä vaihtamaan yhteystietoja</w:t>
      </w:r>
      <w:r w:rsidR="00AA37EB">
        <w:rPr>
          <w:rFonts w:ascii="Bookman Old Style" w:hAnsi="Bookman Old Style"/>
        </w:rPr>
        <w:t xml:space="preserve"> las</w:t>
      </w:r>
      <w:r w:rsidR="00EE3623">
        <w:rPr>
          <w:rFonts w:ascii="Bookman Old Style" w:hAnsi="Bookman Old Style"/>
        </w:rPr>
        <w:t>ten vapaa-ajan tapaamisia varten</w:t>
      </w:r>
      <w:r w:rsidRPr="00921F1B">
        <w:rPr>
          <w:rFonts w:ascii="Bookman Old Style" w:hAnsi="Bookman Old Style"/>
        </w:rPr>
        <w:t xml:space="preserve">. Joka syksy valittava vanhempainyhdistyksen hupitoimikunta ideoi ja järjestää toimintaa kaikille </w:t>
      </w:r>
      <w:r w:rsidRPr="00921F1B">
        <w:rPr>
          <w:rFonts w:ascii="Bookman Old Style" w:hAnsi="Bookman Old Style"/>
        </w:rPr>
        <w:lastRenderedPageBreak/>
        <w:t xml:space="preserve">perheille. </w:t>
      </w:r>
      <w:proofErr w:type="spellStart"/>
      <w:r w:rsidRPr="00921F1B">
        <w:rPr>
          <w:rFonts w:ascii="Bookman Old Style" w:hAnsi="Bookman Old Style"/>
        </w:rPr>
        <w:t>O</w:t>
      </w:r>
      <w:r w:rsidR="00AA37EB">
        <w:rPr>
          <w:rFonts w:ascii="Bookman Old Style" w:hAnsi="Bookman Old Style"/>
        </w:rPr>
        <w:t>E</w:t>
      </w:r>
      <w:r w:rsidRPr="00921F1B">
        <w:rPr>
          <w:rFonts w:ascii="Bookman Old Style" w:hAnsi="Bookman Old Style"/>
        </w:rPr>
        <w:t>K:in</w:t>
      </w:r>
      <w:proofErr w:type="spellEnd"/>
      <w:r w:rsidRPr="00921F1B">
        <w:rPr>
          <w:rFonts w:ascii="Bookman Old Style" w:hAnsi="Bookman Old Style"/>
        </w:rPr>
        <w:t xml:space="preserve"> vanhemmat kuuluvat vanhempainyhdistykseen ja voivat tulla valituksi sen hallitukseen. Tietyillä aloilla olevat vanhemmat ovat käyneet kertomassa työstään päiväkodilla tai eri kulttuuritaustaiset vanhemmat esittelemässä oman perheen juhla/ruokakulttuuria tms.</w:t>
      </w:r>
    </w:p>
    <w:p w:rsidR="009E6341" w:rsidRPr="00921F1B" w:rsidRDefault="009E6341" w:rsidP="009E6341">
      <w:pPr>
        <w:pStyle w:val="Luettelokappale"/>
        <w:spacing w:line="360" w:lineRule="auto"/>
        <w:jc w:val="both"/>
        <w:rPr>
          <w:rFonts w:ascii="Bookman Old Style" w:hAnsi="Bookman Old Style"/>
          <w:i/>
        </w:rPr>
      </w:pPr>
    </w:p>
    <w:p w:rsidR="009E6341" w:rsidRPr="00AA37EB" w:rsidRDefault="009E6341" w:rsidP="00AA37EB">
      <w:pPr>
        <w:pStyle w:val="Luettelokappale"/>
        <w:numPr>
          <w:ilvl w:val="0"/>
          <w:numId w:val="45"/>
        </w:numPr>
        <w:spacing w:line="360" w:lineRule="auto"/>
        <w:jc w:val="both"/>
        <w:rPr>
          <w:rFonts w:ascii="Bookman Old Style" w:hAnsi="Bookman Old Style"/>
          <w:b/>
        </w:rPr>
      </w:pPr>
      <w:r w:rsidRPr="00AA37EB">
        <w:rPr>
          <w:rFonts w:ascii="Bookman Old Style" w:hAnsi="Bookman Old Style"/>
          <w:b/>
        </w:rPr>
        <w:t>Toiminnan dokumentointi ja arviointi yhdessä lasten ja huoltajien kanssa</w:t>
      </w:r>
    </w:p>
    <w:p w:rsidR="009E6341" w:rsidRPr="00921F1B" w:rsidRDefault="009E6341" w:rsidP="009E6341">
      <w:pPr>
        <w:pStyle w:val="Luettelokappale"/>
        <w:spacing w:line="360" w:lineRule="auto"/>
        <w:jc w:val="both"/>
        <w:rPr>
          <w:rFonts w:ascii="Bookman Old Style" w:hAnsi="Bookman Old Style"/>
        </w:rPr>
      </w:pPr>
    </w:p>
    <w:p w:rsidR="009E6341" w:rsidRPr="00921F1B" w:rsidRDefault="009E6341" w:rsidP="009E6341">
      <w:pPr>
        <w:pStyle w:val="Luettelokappale"/>
        <w:spacing w:line="360" w:lineRule="auto"/>
        <w:jc w:val="both"/>
        <w:rPr>
          <w:rFonts w:ascii="Bookman Old Style" w:hAnsi="Bookman Old Style"/>
        </w:rPr>
      </w:pPr>
      <w:r w:rsidRPr="00921F1B">
        <w:rPr>
          <w:rFonts w:ascii="Bookman Old Style" w:hAnsi="Bookman Old Style"/>
        </w:rPr>
        <w:t xml:space="preserve">Vanhemmat voivat osallistua toimintasuunnitelman laatimiseen opettajien kanssa käytyjen keskustelujen kautta sekä vanhempainillassa, joissa he voivat esittää ajatuksiaan ja toiveitaan päiväkodin toiminnalle. Olemme lähettäneet vanhemmille sähköisiä kyselyitä, joissa selvitimme vanhemmille mieluisia osallisuuden muotoja ja pyydämme palautetta toiminnastamme. </w:t>
      </w:r>
    </w:p>
    <w:p w:rsidR="009E6341" w:rsidRPr="00921F1B" w:rsidRDefault="009E6341" w:rsidP="009E6341">
      <w:pPr>
        <w:pStyle w:val="Luettelokappale"/>
        <w:spacing w:line="360" w:lineRule="auto"/>
        <w:jc w:val="both"/>
        <w:rPr>
          <w:rFonts w:ascii="Bookman Old Style" w:hAnsi="Bookman Old Style"/>
        </w:rPr>
      </w:pPr>
    </w:p>
    <w:p w:rsidR="009E6341" w:rsidRPr="00921F1B" w:rsidRDefault="009E6341" w:rsidP="009E6341">
      <w:pPr>
        <w:pStyle w:val="Luettelokappale"/>
        <w:spacing w:line="360" w:lineRule="auto"/>
        <w:jc w:val="both"/>
        <w:rPr>
          <w:rFonts w:ascii="Bookman Old Style" w:hAnsi="Bookman Old Style"/>
        </w:rPr>
      </w:pPr>
      <w:r w:rsidRPr="00921F1B">
        <w:rPr>
          <w:rFonts w:ascii="Bookman Old Style" w:hAnsi="Bookman Old Style"/>
        </w:rPr>
        <w:t xml:space="preserve">Yhdistyksen hallitus kirjoittaa joka vuosi toimintakertomuksen päiväkodin toiminnasta, joka jaetaan kaikille yhdistyksen jäsenille. </w:t>
      </w:r>
    </w:p>
    <w:p w:rsidR="009E6341" w:rsidRPr="00921F1B" w:rsidRDefault="009E6341" w:rsidP="009E6341">
      <w:pPr>
        <w:pStyle w:val="Luettelokappale"/>
        <w:spacing w:line="360" w:lineRule="auto"/>
        <w:jc w:val="both"/>
        <w:rPr>
          <w:rFonts w:ascii="Bookman Old Style" w:hAnsi="Bookman Old Style"/>
        </w:rPr>
      </w:pPr>
    </w:p>
    <w:p w:rsidR="009E6341" w:rsidRPr="00921F1B" w:rsidRDefault="009E6341" w:rsidP="009E6341">
      <w:pPr>
        <w:pStyle w:val="Luettelokappale"/>
        <w:spacing w:line="360" w:lineRule="auto"/>
        <w:jc w:val="both"/>
        <w:rPr>
          <w:rFonts w:ascii="Bookman Old Style" w:hAnsi="Bookman Old Style"/>
        </w:rPr>
      </w:pPr>
      <w:proofErr w:type="spellStart"/>
      <w:r w:rsidRPr="00921F1B">
        <w:rPr>
          <w:rFonts w:ascii="Bookman Old Style" w:hAnsi="Bookman Old Style"/>
        </w:rPr>
        <w:t>Kindiedays-sovelluksen</w:t>
      </w:r>
      <w:proofErr w:type="spellEnd"/>
      <w:r w:rsidRPr="00921F1B">
        <w:rPr>
          <w:rFonts w:ascii="Bookman Old Style" w:hAnsi="Bookman Old Style"/>
        </w:rPr>
        <w:t xml:space="preserve"> lisäksi lasten valokuvia ja videoita jaetaan yksityisissä verkkoalbumeissa perheille, molemmilla päiväkodeilla on omat joka kuukausi uusittavat albumit, joihin lisätään kaikkien opettajien toimesta jokaisesta lapsesta/ryhmästä useampia valokuvia, jotka parhaiten kuvaavat toteutunutta toimintaa. Lapset saavat myös itse ottaa ja editoida kuvia ja jakaa niitä viestien</w:t>
      </w:r>
      <w:r w:rsidRPr="00921F1B">
        <w:rPr>
          <w:rFonts w:ascii="Bookman Old Style" w:hAnsi="Bookman Old Style"/>
          <w:i/>
        </w:rPr>
        <w:t xml:space="preserve"> </w:t>
      </w:r>
      <w:r w:rsidRPr="00921F1B">
        <w:rPr>
          <w:rFonts w:ascii="Bookman Old Style" w:hAnsi="Bookman Old Style"/>
        </w:rPr>
        <w:t>kera vanhemmilleen. Hyödynnämme lasten kuvia leikkiympäristöjen suunnittelussa, sillä ne ovat parhaita kuvaamaan lasten näkemää ja kokemaa.</w:t>
      </w:r>
    </w:p>
    <w:p w:rsidR="009E6341" w:rsidRPr="00921F1B" w:rsidRDefault="009E6341" w:rsidP="009E6341">
      <w:pPr>
        <w:pStyle w:val="Luettelokappale"/>
        <w:spacing w:line="360" w:lineRule="auto"/>
        <w:jc w:val="both"/>
        <w:rPr>
          <w:rFonts w:ascii="Bookman Old Style" w:hAnsi="Bookman Old Style"/>
        </w:rPr>
      </w:pPr>
    </w:p>
    <w:p w:rsidR="00BE0557" w:rsidRDefault="00BE0557" w:rsidP="009E6341">
      <w:pPr>
        <w:spacing w:line="360" w:lineRule="auto"/>
        <w:jc w:val="both"/>
        <w:rPr>
          <w:rFonts w:ascii="Bookman Old Style" w:hAnsi="Bookman Old Style"/>
          <w:b/>
        </w:rPr>
      </w:pPr>
      <w:r>
        <w:rPr>
          <w:rFonts w:ascii="Bookman Old Style" w:hAnsi="Bookman Old Style"/>
          <w:b/>
        </w:rPr>
        <w:t>8.</w:t>
      </w:r>
      <w:r w:rsidR="009E6341" w:rsidRPr="00BE0557">
        <w:rPr>
          <w:rFonts w:ascii="Bookman Old Style" w:hAnsi="Bookman Old Style"/>
          <w:b/>
        </w:rPr>
        <w:t>Pedagoginen dokumentointi</w:t>
      </w:r>
    </w:p>
    <w:p w:rsidR="009E6341" w:rsidRPr="00BE0557" w:rsidRDefault="009E6341" w:rsidP="009E6341">
      <w:pPr>
        <w:spacing w:line="360" w:lineRule="auto"/>
        <w:jc w:val="both"/>
        <w:rPr>
          <w:rFonts w:ascii="Bookman Old Style" w:hAnsi="Bookman Old Style"/>
          <w:b/>
        </w:rPr>
      </w:pPr>
      <w:r w:rsidRPr="00921F1B">
        <w:rPr>
          <w:rFonts w:ascii="Bookman Old Style" w:hAnsi="Bookman Old Style"/>
        </w:rPr>
        <w:t>Pedagogisen dokumentoinnin tavoitteena on, että henkilöstö oppii tuntemaan yksittäistä lasta, ymmärtämään lasten välisiä suhteita sekä ryhmän henkilöstön ja lasten välisen vuorovaikutuksen luonnetta. Lasten tiedot ja taidot, kiinnostuksen kohteet ja tarpeet tulevat näkyviksi pedagogisen dokumentoinnin myötä ja ovat toiminnan suunnittelun perusta. Suunnitelmallista pedagogista dokumentointia tarvitaan lapsen oppimisen ja taitojen näkyväksi tekemiseen sekä kehityksen ja oppimisen tuen arviointiin.</w:t>
      </w:r>
    </w:p>
    <w:p w:rsidR="009E6341" w:rsidRPr="00921F1B" w:rsidRDefault="009E6341" w:rsidP="009E6341">
      <w:pPr>
        <w:spacing w:line="360" w:lineRule="auto"/>
        <w:jc w:val="both"/>
        <w:rPr>
          <w:rFonts w:ascii="Bookman Old Style" w:hAnsi="Bookman Old Style"/>
        </w:rPr>
      </w:pPr>
    </w:p>
    <w:p w:rsidR="00BE0557" w:rsidRDefault="00BE0557" w:rsidP="009E6341">
      <w:pPr>
        <w:spacing w:line="360" w:lineRule="auto"/>
        <w:jc w:val="both"/>
        <w:rPr>
          <w:rFonts w:ascii="Bookman Old Style" w:hAnsi="Bookman Old Style"/>
          <w:b/>
        </w:rPr>
      </w:pPr>
    </w:p>
    <w:p w:rsidR="009E6341" w:rsidRPr="00921F1B" w:rsidRDefault="009E6341" w:rsidP="009E6341">
      <w:pPr>
        <w:spacing w:line="360" w:lineRule="auto"/>
        <w:jc w:val="both"/>
        <w:rPr>
          <w:rFonts w:ascii="Bookman Old Style" w:hAnsi="Bookman Old Style"/>
          <w:b/>
        </w:rPr>
      </w:pPr>
      <w:r w:rsidRPr="00921F1B">
        <w:rPr>
          <w:rFonts w:ascii="Bookman Old Style" w:hAnsi="Bookman Old Style"/>
          <w:b/>
        </w:rPr>
        <w:t xml:space="preserve">Miten toimipisteessä toteutetaan pedagogista dokumentointia toimintakaudella 2020 – 2021: </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rPr>
        <w:t xml:space="preserve">Aikuiset dokumentoivat videoin ja kuvin lasten leikkejä niin sisällä kuin ulkonakin.  Aikuinen seuraa lasten leikkejä välillä aktiivisesti siihen osallistuen, välillä sivusta seuraten ja havainnoiden. Opettajilla on tärkeä rooli lasten leikkien havainnoimisessa ja lasten kanssakäymisen tarkkailussa. </w:t>
      </w:r>
    </w:p>
    <w:p w:rsidR="009E6341" w:rsidRPr="00921F1B" w:rsidRDefault="009E6341" w:rsidP="009E6341">
      <w:pPr>
        <w:spacing w:line="360" w:lineRule="auto"/>
        <w:jc w:val="both"/>
        <w:rPr>
          <w:rFonts w:ascii="Bookman Old Style" w:hAnsi="Bookman Old Style"/>
        </w:rPr>
      </w:pPr>
    </w:p>
    <w:p w:rsidR="009E6341" w:rsidRPr="00921F1B" w:rsidRDefault="009E6341" w:rsidP="009E6341">
      <w:pPr>
        <w:spacing w:line="360" w:lineRule="auto"/>
        <w:jc w:val="both"/>
        <w:rPr>
          <w:rFonts w:ascii="Bookman Old Style" w:hAnsi="Bookman Old Style"/>
        </w:rPr>
      </w:pPr>
      <w:proofErr w:type="spellStart"/>
      <w:r w:rsidRPr="00921F1B">
        <w:rPr>
          <w:rFonts w:ascii="Bookman Old Style" w:hAnsi="Bookman Old Style"/>
        </w:rPr>
        <w:t>Ki</w:t>
      </w:r>
      <w:r w:rsidR="00EE3623">
        <w:rPr>
          <w:rFonts w:ascii="Bookman Old Style" w:hAnsi="Bookman Old Style"/>
        </w:rPr>
        <w:t>ndieDaysin</w:t>
      </w:r>
      <w:proofErr w:type="spellEnd"/>
      <w:r w:rsidRPr="00921F1B">
        <w:rPr>
          <w:rFonts w:ascii="Bookman Old Style" w:hAnsi="Bookman Old Style"/>
        </w:rPr>
        <w:t xml:space="preserve"> ominaisuuksiin kuuluu kattava ja kätevä pedagoginen dokumentointi. Sovelluksesta löytyy oppimisen alueet ja laaja-alainen osaaminen, ja niistä sopivat voidaan aina liittää eri toimintoihin tavoitteiksi tai merkitä tietyn toiminnan kattaneen eri osa-alueita. Opettajat päivittävät sovellusta </w:t>
      </w:r>
      <w:proofErr w:type="spellStart"/>
      <w:r w:rsidRPr="00921F1B">
        <w:rPr>
          <w:rFonts w:ascii="Bookman Old Style" w:hAnsi="Bookman Old Style"/>
        </w:rPr>
        <w:t>päivittäin/viikottain</w:t>
      </w:r>
      <w:proofErr w:type="spellEnd"/>
      <w:r w:rsidRPr="00921F1B">
        <w:rPr>
          <w:rFonts w:ascii="Bookman Old Style" w:hAnsi="Bookman Old Style"/>
        </w:rPr>
        <w:t xml:space="preserve"> ja merkitsevät sinne tavoitteet ja seuraavat niiden toteutumista. Sovelluksessa voi jakaa kuvia ja videoita sekä lähettää viestejä. </w:t>
      </w:r>
    </w:p>
    <w:p w:rsidR="009E6341" w:rsidRPr="00921F1B" w:rsidRDefault="009E6341" w:rsidP="009E6341">
      <w:pPr>
        <w:spacing w:line="360" w:lineRule="auto"/>
        <w:jc w:val="both"/>
        <w:rPr>
          <w:rFonts w:ascii="Bookman Old Style" w:hAnsi="Bookman Old Style"/>
        </w:rPr>
      </w:pP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rPr>
        <w:t>Jokaisella lapsella on lisäksi omat varhaiskasvatuksen</w:t>
      </w:r>
      <w:r w:rsidR="00BE0557">
        <w:rPr>
          <w:rFonts w:ascii="Bookman Old Style" w:hAnsi="Bookman Old Style"/>
        </w:rPr>
        <w:t xml:space="preserve"> -ja esiopetuksen</w:t>
      </w:r>
      <w:r w:rsidRPr="00921F1B">
        <w:rPr>
          <w:rFonts w:ascii="Bookman Old Style" w:hAnsi="Bookman Old Style"/>
        </w:rPr>
        <w:t xml:space="preserve">suunnitelmat, joita päivitetään pitkin vuotta, omat kasvun- ja kehityksen kansiot joihin kerätään erilaisia dokumentteja lasten kanssa ja lisäksi työvihot, jonka avulla käsitellään ja dokumentoidaan tapahtunutta. Lasten kanssa palataan kansioiden ja vihkojen äärelle ja keskustellaan heille merkityksellisistä huomioista ja tuntemuksista. Vanhempia kannustetaan käymään sovelluksen kautta lähetettyjä tiedotteita, viestejä ja valokuvia kotona lasten kanssa läpi. </w:t>
      </w:r>
    </w:p>
    <w:p w:rsidR="009E6341" w:rsidRPr="00921F1B" w:rsidRDefault="009E6341" w:rsidP="009E6341">
      <w:pPr>
        <w:spacing w:line="360" w:lineRule="auto"/>
        <w:jc w:val="both"/>
        <w:rPr>
          <w:rFonts w:ascii="Bookman Old Style" w:hAnsi="Bookman Old Style"/>
        </w:rPr>
      </w:pPr>
    </w:p>
    <w:p w:rsidR="009E6341" w:rsidRPr="00921F1B" w:rsidRDefault="00A35EC2" w:rsidP="009E6341">
      <w:pPr>
        <w:spacing w:line="360" w:lineRule="auto"/>
        <w:jc w:val="both"/>
        <w:rPr>
          <w:rFonts w:ascii="Bookman Old Style" w:hAnsi="Bookman Old Style"/>
        </w:rPr>
      </w:pPr>
      <w:r>
        <w:rPr>
          <w:rFonts w:ascii="Bookman Old Style" w:hAnsi="Bookman Old Style"/>
        </w:rPr>
        <w:t xml:space="preserve">Tavoitteenamme </w:t>
      </w:r>
      <w:r w:rsidR="009E6341" w:rsidRPr="00921F1B">
        <w:rPr>
          <w:rFonts w:ascii="Bookman Old Style" w:hAnsi="Bookman Old Style"/>
        </w:rPr>
        <w:t xml:space="preserve">tällä toimintakaudella on tuoda pedagogista dokumentointia näkyväksi eri leikkitiloihin ja toimintaympäristöihin, niin että ne ovat näkyvillä helposti ja nopeasti myös vanhemmille, sijaisille, opiskelijoille ja tietenkin lapsille.  </w:t>
      </w:r>
    </w:p>
    <w:p w:rsidR="009E6341" w:rsidRPr="00BE0557" w:rsidRDefault="00BE0557" w:rsidP="00BE0557">
      <w:pPr>
        <w:spacing w:line="360" w:lineRule="auto"/>
        <w:jc w:val="both"/>
        <w:rPr>
          <w:rFonts w:ascii="Bookman Old Style" w:hAnsi="Bookman Old Style"/>
          <w:b/>
        </w:rPr>
      </w:pPr>
      <w:r>
        <w:rPr>
          <w:rFonts w:ascii="Bookman Old Style" w:hAnsi="Bookman Old Style"/>
          <w:b/>
        </w:rPr>
        <w:t>9.</w:t>
      </w:r>
      <w:r w:rsidR="009E6341" w:rsidRPr="00BE0557">
        <w:rPr>
          <w:rFonts w:ascii="Bookman Old Style" w:hAnsi="Bookman Old Style"/>
          <w:b/>
        </w:rPr>
        <w:t>Arviointi ja kehittäminen</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rPr>
        <w:t>Varhaiskasvatuslaki velvoittaa arvioimaan ja kehittämään varhaiskasvatuksen laatua. Varhaiskasvatuksen laadun arvioinnin perusteiden ja suositusten laatimisesta vastaa Kansallinen koulutuksen arviointikeskus (</w:t>
      </w:r>
      <w:proofErr w:type="spellStart"/>
      <w:r w:rsidRPr="00921F1B">
        <w:rPr>
          <w:rFonts w:ascii="Bookman Old Style" w:hAnsi="Bookman Old Style"/>
        </w:rPr>
        <w:t>Karvi</w:t>
      </w:r>
      <w:proofErr w:type="spellEnd"/>
      <w:r w:rsidRPr="00921F1B">
        <w:rPr>
          <w:rFonts w:ascii="Bookman Old Style" w:hAnsi="Bookman Old Style"/>
        </w:rPr>
        <w:t xml:space="preserve">). Varhaiskasvatuksen laadun arviointi </w:t>
      </w:r>
      <w:r w:rsidRPr="00921F1B">
        <w:rPr>
          <w:rFonts w:ascii="Bookman Old Style" w:hAnsi="Bookman Old Style"/>
        </w:rPr>
        <w:lastRenderedPageBreak/>
        <w:t xml:space="preserve">perustuu </w:t>
      </w:r>
      <w:proofErr w:type="spellStart"/>
      <w:r w:rsidRPr="00921F1B">
        <w:rPr>
          <w:rFonts w:ascii="Bookman Old Style" w:hAnsi="Bookman Old Style"/>
        </w:rPr>
        <w:t>Karvin</w:t>
      </w:r>
      <w:proofErr w:type="spellEnd"/>
      <w:r w:rsidRPr="00921F1B">
        <w:rPr>
          <w:rFonts w:ascii="Bookman Old Style" w:hAnsi="Bookman Old Style"/>
        </w:rPr>
        <w:t xml:space="preserve"> julkaisemaan Varhaiskasvatuksen laadun arvioinnin perusteet ja suositukset –asiakirjaan.  Arvioinnin tarkoituksena on toiminnan laadun kehittäminen. Arviointia toteutetaan Helsingin varhaiskasvatussuunnitelman, toimipisteiden toimintasuunnitelman ja lapsen varhaiskasvatussuunnitelman tavoitteiden pohjalta.</w:t>
      </w:r>
    </w:p>
    <w:p w:rsidR="009E6341" w:rsidRPr="00921F1B" w:rsidRDefault="009E6341" w:rsidP="009E6341">
      <w:pPr>
        <w:spacing w:line="360" w:lineRule="auto"/>
        <w:jc w:val="both"/>
        <w:rPr>
          <w:rFonts w:ascii="Bookman Old Style" w:hAnsi="Bookman Old Style"/>
        </w:rPr>
      </w:pPr>
    </w:p>
    <w:p w:rsidR="009E6341" w:rsidRPr="00921F1B" w:rsidRDefault="009E6341" w:rsidP="009E6341">
      <w:pPr>
        <w:spacing w:line="360" w:lineRule="auto"/>
        <w:jc w:val="both"/>
        <w:rPr>
          <w:rFonts w:ascii="Bookman Old Style" w:hAnsi="Bookman Old Style"/>
          <w:b/>
        </w:rPr>
      </w:pPr>
      <w:r w:rsidRPr="00921F1B">
        <w:rPr>
          <w:rFonts w:ascii="Bookman Old Style" w:hAnsi="Bookman Old Style"/>
          <w:b/>
        </w:rPr>
        <w:t>Varhaiskasvatuksen arviointi toimintakaudella 2020 – 2021</w:t>
      </w:r>
    </w:p>
    <w:p w:rsidR="009E6341" w:rsidRPr="00921F1B" w:rsidRDefault="009E6341" w:rsidP="009E6341">
      <w:pPr>
        <w:spacing w:line="360" w:lineRule="auto"/>
        <w:jc w:val="both"/>
        <w:rPr>
          <w:rFonts w:ascii="Bookman Old Style" w:hAnsi="Bookman Old Style"/>
          <w:i/>
        </w:rPr>
      </w:pPr>
      <w:r w:rsidRPr="00921F1B">
        <w:rPr>
          <w:rFonts w:ascii="Bookman Old Style" w:hAnsi="Bookman Old Style"/>
          <w:b/>
        </w:rPr>
        <w:t>TAVOITE 1:</w:t>
      </w:r>
      <w:r w:rsidRPr="00921F1B">
        <w:rPr>
          <w:rFonts w:ascii="Bookman Old Style" w:hAnsi="Bookman Old Style"/>
        </w:rPr>
        <w:t xml:space="preserve"> Parantaa oppimisympäristöä leikin näkökulmasta</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b/>
        </w:rPr>
        <w:t>Laadun indikaattorit</w:t>
      </w:r>
      <w:r w:rsidRPr="00921F1B">
        <w:rPr>
          <w:rFonts w:ascii="Bookman Old Style" w:hAnsi="Bookman Old Style"/>
        </w:rPr>
        <w:t xml:space="preserve"> (palveluntuottajan/henkilökunnan valitsemat laadukkaan varhaiskasvatuksen tavoitteet, </w:t>
      </w:r>
      <w:proofErr w:type="spellStart"/>
      <w:r w:rsidRPr="00921F1B">
        <w:rPr>
          <w:rFonts w:ascii="Bookman Old Style" w:hAnsi="Bookman Old Style"/>
        </w:rPr>
        <w:t>Karvin</w:t>
      </w:r>
      <w:proofErr w:type="spellEnd"/>
      <w:r w:rsidRPr="00921F1B">
        <w:rPr>
          <w:rFonts w:ascii="Bookman Old Style" w:hAnsi="Bookman Old Style"/>
        </w:rPr>
        <w:t xml:space="preserve"> laadun indikaattorit): </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rPr>
        <w:t>1. Varhaiskasvatuksen kaikki oppimisympäristöt ovat terveellisiä, turvallisia, monipuolisia ja oppimista edistäviä.</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rPr>
        <w:t>2. Henkilöstön ja lasten yhdessä suunnittelema ja rakentama pedagoginen oppimisympäristö kannustaa lapsia leikkimään, liikkumaan, tutkimaan, luomaan ja ilmaisemaan. Oppimisympäristöä arvioidaan ja muokataan säännöllisesti lasten tarpeiden ja mielenkiinnonkohteiden mukaisesti siten, että se haastaa ja innostaa lapsia oppimaan.</w:t>
      </w:r>
    </w:p>
    <w:p w:rsidR="009E6341" w:rsidRPr="00921F1B" w:rsidRDefault="009E6341" w:rsidP="009E6341">
      <w:pPr>
        <w:spacing w:line="360" w:lineRule="auto"/>
        <w:jc w:val="both"/>
        <w:rPr>
          <w:rFonts w:ascii="Bookman Old Style" w:hAnsi="Bookman Old Style"/>
        </w:rPr>
      </w:pP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b/>
        </w:rPr>
        <w:t xml:space="preserve">Arviointikriteerit </w:t>
      </w:r>
      <w:r w:rsidRPr="00921F1B">
        <w:rPr>
          <w:rFonts w:ascii="Bookman Old Style" w:hAnsi="Bookman Old Style"/>
        </w:rPr>
        <w:t>(indikaattoreiden pohjalta henkilökunnan työstämät laatua määrittävät ominaisuudet, joiden perusteella arviointia toteutetaan):</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rPr>
        <w:t>Aikuinen varmistaa päivittäin oppimisympäristöjen turvallisuuden, toiminnallisuuden ja pedagogisuuden. Oppimisympäristö on leikkiin kannustava ja inspiroiva. Oppimisympäristöä on muokattu lasten kanssa. Estetiikkaan on panostettu.</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b/>
        </w:rPr>
        <w:t xml:space="preserve">Arviointityökalu </w:t>
      </w:r>
      <w:r w:rsidRPr="00921F1B">
        <w:rPr>
          <w:rFonts w:ascii="Bookman Old Style" w:hAnsi="Bookman Old Style"/>
        </w:rPr>
        <w:t>(miten ja minkälaisilla laadullisilla tai määrällisillä mittareilla kriteerien toteutumista voidaan mitata esim. asteikolla toteutuu huonosti/toteutuu jonkin verran/toteutuu melko hyvin/toteutuu erittäin hyvin):</w:t>
      </w:r>
    </w:p>
    <w:p w:rsidR="009E6341" w:rsidRPr="00921F1B" w:rsidRDefault="009E6341" w:rsidP="009E6341">
      <w:pPr>
        <w:spacing w:line="360" w:lineRule="auto"/>
        <w:jc w:val="both"/>
        <w:rPr>
          <w:rFonts w:ascii="Bookman Old Style" w:hAnsi="Bookman Old Style"/>
          <w:i/>
        </w:rPr>
      </w:pPr>
      <w:r w:rsidRPr="00921F1B">
        <w:rPr>
          <w:rFonts w:ascii="Bookman Old Style" w:hAnsi="Bookman Old Style"/>
          <w:i/>
        </w:rPr>
        <w:t>Oppimisympäristöjä on muokattu: Kyllä/ei?</w:t>
      </w:r>
    </w:p>
    <w:p w:rsidR="009E6341" w:rsidRPr="00921F1B" w:rsidRDefault="009E6341" w:rsidP="009E6341">
      <w:pPr>
        <w:spacing w:line="360" w:lineRule="auto"/>
        <w:jc w:val="both"/>
        <w:rPr>
          <w:rFonts w:ascii="Bookman Old Style" w:hAnsi="Bookman Old Style"/>
          <w:i/>
        </w:rPr>
      </w:pPr>
      <w:r w:rsidRPr="00921F1B">
        <w:rPr>
          <w:rFonts w:ascii="Bookman Old Style" w:hAnsi="Bookman Old Style"/>
          <w:i/>
        </w:rPr>
        <w:t>Oppimisympäristö on leikkiin kannustava: Kyllä/ei?</w:t>
      </w:r>
    </w:p>
    <w:p w:rsidR="009E6341" w:rsidRPr="00921F1B" w:rsidRDefault="009E6341" w:rsidP="009E6341">
      <w:pPr>
        <w:spacing w:line="360" w:lineRule="auto"/>
        <w:jc w:val="both"/>
        <w:rPr>
          <w:rFonts w:ascii="Bookman Old Style" w:hAnsi="Bookman Old Style"/>
          <w:i/>
        </w:rPr>
      </w:pPr>
      <w:r w:rsidRPr="00921F1B">
        <w:rPr>
          <w:rFonts w:ascii="Bookman Old Style" w:hAnsi="Bookman Old Style"/>
          <w:i/>
        </w:rPr>
        <w:t>Oppimisympäristöä on muokattu lasten kanssa: Kyllä/ei?</w:t>
      </w:r>
    </w:p>
    <w:p w:rsidR="009E6341" w:rsidRPr="00921F1B" w:rsidRDefault="009E6341" w:rsidP="009E6341">
      <w:pPr>
        <w:spacing w:line="360" w:lineRule="auto"/>
        <w:jc w:val="both"/>
        <w:rPr>
          <w:rFonts w:ascii="Bookman Old Style" w:hAnsi="Bookman Old Style"/>
          <w:i/>
        </w:rPr>
      </w:pPr>
      <w:r w:rsidRPr="00921F1B">
        <w:rPr>
          <w:rFonts w:ascii="Bookman Old Style" w:hAnsi="Bookman Old Style"/>
          <w:i/>
        </w:rPr>
        <w:lastRenderedPageBreak/>
        <w:t>Estetiikkaan panostetaan: Ei koskaan/harvoin/usein/päivittäin?</w:t>
      </w:r>
    </w:p>
    <w:p w:rsidR="009E6341" w:rsidRPr="00921F1B" w:rsidRDefault="009E6341" w:rsidP="009E6341">
      <w:pPr>
        <w:spacing w:line="360" w:lineRule="auto"/>
        <w:jc w:val="both"/>
        <w:rPr>
          <w:rFonts w:ascii="Bookman Old Style" w:hAnsi="Bookman Old Style"/>
          <w:i/>
        </w:rPr>
      </w:pPr>
      <w:r w:rsidRPr="00921F1B">
        <w:rPr>
          <w:rFonts w:ascii="Bookman Old Style" w:hAnsi="Bookman Old Style"/>
          <w:i/>
        </w:rPr>
        <w:t>Aikuinen on varmistanut oppimisympäristön turvallisuuden, toiminnallisuuden ja pedagogisuuden?: Ei koskaan/harvoin/usein/päivittäin</w:t>
      </w:r>
    </w:p>
    <w:p w:rsidR="009E6341" w:rsidRPr="00921F1B" w:rsidRDefault="009E6341" w:rsidP="009E6341">
      <w:pPr>
        <w:spacing w:line="360" w:lineRule="auto"/>
        <w:jc w:val="both"/>
        <w:rPr>
          <w:rFonts w:ascii="Bookman Old Style" w:hAnsi="Bookman Old Style"/>
        </w:rPr>
      </w:pP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b/>
        </w:rPr>
        <w:t xml:space="preserve">TAVOITE 2: </w:t>
      </w:r>
      <w:r w:rsidR="00262F66">
        <w:rPr>
          <w:rFonts w:ascii="Bookman Old Style" w:hAnsi="Bookman Old Style"/>
          <w:b/>
        </w:rPr>
        <w:t>Vertaisvuorovaikutus ja ryhmän ilmapiiri</w:t>
      </w:r>
    </w:p>
    <w:p w:rsidR="009E6341" w:rsidRPr="00921F1B" w:rsidRDefault="009E6341" w:rsidP="009E6341">
      <w:pPr>
        <w:spacing w:line="360" w:lineRule="auto"/>
        <w:jc w:val="both"/>
        <w:rPr>
          <w:rFonts w:ascii="Bookman Old Style" w:hAnsi="Bookman Old Style"/>
        </w:rPr>
      </w:pPr>
      <w:r w:rsidRPr="00921F1B">
        <w:rPr>
          <w:rFonts w:ascii="Bookman Old Style" w:hAnsi="Bookman Old Style"/>
          <w:b/>
        </w:rPr>
        <w:t xml:space="preserve">Indikaattorit </w:t>
      </w:r>
      <w:r w:rsidRPr="00921F1B">
        <w:rPr>
          <w:rFonts w:ascii="Bookman Old Style" w:hAnsi="Bookman Old Style"/>
        </w:rPr>
        <w:t xml:space="preserve">(palveluntuottajan/henkilökunnan valitsemat laadukkaan varhaiskasvatuksen tavoitteet, </w:t>
      </w:r>
      <w:proofErr w:type="spellStart"/>
      <w:r w:rsidRPr="00921F1B">
        <w:rPr>
          <w:rFonts w:ascii="Bookman Old Style" w:hAnsi="Bookman Old Style"/>
        </w:rPr>
        <w:t>Karvin</w:t>
      </w:r>
      <w:proofErr w:type="spellEnd"/>
      <w:r w:rsidRPr="00921F1B">
        <w:rPr>
          <w:rFonts w:ascii="Bookman Old Style" w:hAnsi="Bookman Old Style"/>
        </w:rPr>
        <w:t xml:space="preserve"> laadun indikaattorit): </w:t>
      </w:r>
    </w:p>
    <w:p w:rsidR="009E6341" w:rsidRPr="00262F66" w:rsidRDefault="009E6341" w:rsidP="009E6341">
      <w:pPr>
        <w:spacing w:line="360" w:lineRule="auto"/>
        <w:jc w:val="both"/>
        <w:rPr>
          <w:rFonts w:ascii="Bookman Old Style" w:hAnsi="Bookman Old Style"/>
        </w:rPr>
      </w:pPr>
      <w:r w:rsidRPr="00921F1B">
        <w:rPr>
          <w:rFonts w:ascii="Bookman Old Style" w:hAnsi="Bookman Old Style"/>
        </w:rPr>
        <w:t>1</w:t>
      </w:r>
      <w:r w:rsidRPr="00262F66">
        <w:rPr>
          <w:rFonts w:ascii="Bookman Old Style" w:hAnsi="Bookman Old Style"/>
        </w:rPr>
        <w:t xml:space="preserve">. </w:t>
      </w:r>
      <w:r w:rsidR="00262F66" w:rsidRPr="00262F66">
        <w:rPr>
          <w:rFonts w:ascii="Bookman Old Style" w:hAnsi="Bookman Old Style"/>
        </w:rPr>
        <w:t>Henkilöstö ja lapset yhdessä muodostavat oppijoiden yhteisön, jossa kaikkien lasten mielekäs osallistumisen toimintaan toteutuu. Henkilöstö tukee lasten ryhmätoimintaa ohjaten ja esimerkkiä antaen</w:t>
      </w:r>
    </w:p>
    <w:p w:rsidR="009E6341" w:rsidRPr="00921F1B" w:rsidRDefault="009E6341" w:rsidP="009E6341">
      <w:pPr>
        <w:spacing w:line="360" w:lineRule="auto"/>
        <w:jc w:val="both"/>
        <w:rPr>
          <w:rFonts w:ascii="Bookman Old Style" w:hAnsi="Bookman Old Style"/>
          <w:i/>
        </w:rPr>
      </w:pPr>
      <w:r w:rsidRPr="00921F1B">
        <w:rPr>
          <w:rFonts w:ascii="Bookman Old Style" w:hAnsi="Bookman Old Style"/>
        </w:rPr>
        <w:t xml:space="preserve">2. </w:t>
      </w:r>
      <w:r w:rsidR="00741383">
        <w:rPr>
          <w:rFonts w:ascii="Bookman Old Style" w:hAnsi="Bookman Old Style"/>
        </w:rPr>
        <w:t>Henkilöstö rakentaa myönteisen oppimisympäristön lapsille. Ryhmän ilmapiiri on turvallinen, lämmin, oppimaan innostava ja välittävä</w:t>
      </w:r>
    </w:p>
    <w:p w:rsidR="009E6341" w:rsidRPr="00921F1B" w:rsidRDefault="009E6341" w:rsidP="009E6341">
      <w:pPr>
        <w:spacing w:line="360" w:lineRule="auto"/>
        <w:jc w:val="both"/>
        <w:rPr>
          <w:rFonts w:ascii="Bookman Old Style" w:hAnsi="Bookman Old Style"/>
          <w:b/>
        </w:rPr>
      </w:pPr>
      <w:r w:rsidRPr="00921F1B">
        <w:rPr>
          <w:rFonts w:ascii="Bookman Old Style" w:hAnsi="Bookman Old Style"/>
          <w:b/>
        </w:rPr>
        <w:t xml:space="preserve">Arviointikriteerit </w:t>
      </w:r>
      <w:r w:rsidRPr="00921F1B">
        <w:rPr>
          <w:rFonts w:ascii="Bookman Old Style" w:hAnsi="Bookman Old Style"/>
        </w:rPr>
        <w:t>(indikaattoreiden pohjalta henkilökunnan työstämät laatua määrittävät ominaisuudet, joiden perusteella arviointia toteutetaan):</w:t>
      </w:r>
      <w:r w:rsidRPr="00921F1B">
        <w:rPr>
          <w:rFonts w:ascii="Bookman Old Style" w:hAnsi="Bookman Old Style"/>
          <w:b/>
        </w:rPr>
        <w:t xml:space="preserve"> </w:t>
      </w:r>
    </w:p>
    <w:p w:rsidR="009E6341" w:rsidRPr="00921F1B" w:rsidRDefault="00741383" w:rsidP="009E6341">
      <w:pPr>
        <w:spacing w:line="360" w:lineRule="auto"/>
        <w:jc w:val="both"/>
        <w:rPr>
          <w:rFonts w:ascii="Bookman Old Style" w:hAnsi="Bookman Old Style"/>
        </w:rPr>
      </w:pPr>
      <w:r>
        <w:rPr>
          <w:rFonts w:ascii="Bookman Old Style" w:hAnsi="Bookman Old Style"/>
          <w:color w:val="000000"/>
          <w:shd w:val="clear" w:color="auto" w:fill="FFFFFF"/>
        </w:rPr>
        <w:t xml:space="preserve">Henkilöstö sitoutuu kokeilemaan leikki -ja oppimisympäristön muutosten ja muokkaamisten mukana erilaisia tapoja opettaa ja tehdä asioita yhdessä lasten kanssa. Lapset </w:t>
      </w:r>
      <w:proofErr w:type="spellStart"/>
      <w:r>
        <w:rPr>
          <w:rFonts w:ascii="Bookman Old Style" w:hAnsi="Bookman Old Style"/>
          <w:color w:val="000000"/>
          <w:shd w:val="clear" w:color="auto" w:fill="FFFFFF"/>
        </w:rPr>
        <w:t>osallistetaan</w:t>
      </w:r>
      <w:proofErr w:type="spellEnd"/>
      <w:r>
        <w:rPr>
          <w:rFonts w:ascii="Bookman Old Style" w:hAnsi="Bookman Old Style"/>
          <w:color w:val="000000"/>
          <w:shd w:val="clear" w:color="auto" w:fill="FFFFFF"/>
        </w:rPr>
        <w:t xml:space="preserve"> suunnitteluun.</w:t>
      </w:r>
    </w:p>
    <w:p w:rsidR="009E6341" w:rsidRPr="00921F1B" w:rsidRDefault="009E6341" w:rsidP="009E6341">
      <w:pPr>
        <w:spacing w:after="0" w:line="360" w:lineRule="auto"/>
        <w:jc w:val="both"/>
        <w:rPr>
          <w:rFonts w:ascii="Bookman Old Style" w:hAnsi="Bookman Old Style"/>
        </w:rPr>
      </w:pPr>
      <w:r w:rsidRPr="00921F1B">
        <w:rPr>
          <w:rFonts w:ascii="Bookman Old Style" w:hAnsi="Bookman Old Style"/>
          <w:b/>
        </w:rPr>
        <w:t xml:space="preserve">Arviointityökalu </w:t>
      </w:r>
      <w:r w:rsidRPr="00921F1B">
        <w:rPr>
          <w:rFonts w:ascii="Bookman Old Style" w:hAnsi="Bookman Old Style"/>
        </w:rPr>
        <w:t>(miten ja minkälaisilla laadullisilla tai määrällisillä mittareilla kriteerien toteutumista voidaan mitata esim. toteutuu huonosti/toteutuu jonkin verran/toteutuu melko hyvin/toteutuu erittäin hyvin):</w:t>
      </w:r>
    </w:p>
    <w:p w:rsidR="009E6341" w:rsidRPr="00921F1B" w:rsidRDefault="009E6341" w:rsidP="009E6341">
      <w:pPr>
        <w:spacing w:after="0" w:line="360" w:lineRule="auto"/>
        <w:jc w:val="both"/>
        <w:rPr>
          <w:rFonts w:ascii="Bookman Old Style" w:hAnsi="Bookman Old Style"/>
        </w:rPr>
      </w:pPr>
      <w:r w:rsidRPr="00921F1B">
        <w:rPr>
          <w:rFonts w:ascii="Bookman Old Style" w:hAnsi="Bookman Old Style"/>
        </w:rPr>
        <w:t>toteutuu huonosti/toteutuu jonkin verran/toteutuu melko hyvin/toteutuu erittäin hyvin</w:t>
      </w:r>
    </w:p>
    <w:p w:rsidR="009E6341" w:rsidRPr="00921F1B" w:rsidRDefault="009E6341" w:rsidP="009E6341">
      <w:pPr>
        <w:spacing w:after="0" w:line="360" w:lineRule="auto"/>
        <w:jc w:val="both"/>
        <w:rPr>
          <w:rFonts w:ascii="Bookman Old Style" w:hAnsi="Bookman Old Style"/>
        </w:rPr>
      </w:pPr>
    </w:p>
    <w:p w:rsidR="009E6341" w:rsidRPr="00921F1B" w:rsidRDefault="009E6341" w:rsidP="00EE0A33">
      <w:pPr>
        <w:spacing w:line="360" w:lineRule="auto"/>
        <w:jc w:val="both"/>
        <w:rPr>
          <w:rFonts w:ascii="Bookman Old Style" w:hAnsi="Bookman Old Style"/>
        </w:rPr>
      </w:pPr>
      <w:r w:rsidRPr="00921F1B">
        <w:rPr>
          <w:rFonts w:ascii="Bookman Old Style" w:hAnsi="Bookman Old Style"/>
        </w:rPr>
        <w:t>Arviointia suoritetaan viikoittain viikkopalavereissa koko tiimin kanssa ja sen kirjaamisesta ja yhteenvedosta vastaa varhaiskasvatuksen opettajat</w:t>
      </w:r>
      <w:r w:rsidR="00741383">
        <w:rPr>
          <w:rFonts w:ascii="Bookman Old Style" w:hAnsi="Bookman Old Style"/>
        </w:rPr>
        <w:t>. Lasten kanssa tehdään arviointeja viikoittain.</w:t>
      </w:r>
    </w:p>
    <w:sectPr w:rsidR="009E6341" w:rsidRPr="00921F1B" w:rsidSect="00E7459F">
      <w:footerReference w:type="default" r:id="rId10"/>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02" w:rsidRDefault="009A0802" w:rsidP="00281F51">
      <w:pPr>
        <w:spacing w:after="0" w:line="240" w:lineRule="auto"/>
      </w:pPr>
      <w:r>
        <w:separator/>
      </w:r>
    </w:p>
  </w:endnote>
  <w:endnote w:type="continuationSeparator" w:id="0">
    <w:p w:rsidR="009A0802" w:rsidRDefault="009A0802" w:rsidP="00281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51" w:rsidRDefault="00281F51"/>
  <w:tbl>
    <w:tblPr>
      <w:tblW w:w="5000" w:type="pct"/>
      <w:jc w:val="center"/>
      <w:tblCellMar>
        <w:top w:w="144" w:type="dxa"/>
        <w:left w:w="115" w:type="dxa"/>
        <w:bottom w:w="144" w:type="dxa"/>
        <w:right w:w="115" w:type="dxa"/>
      </w:tblCellMar>
      <w:tblLook w:val="04A0"/>
    </w:tblPr>
    <w:tblGrid>
      <w:gridCol w:w="4940"/>
      <w:gridCol w:w="4928"/>
    </w:tblGrid>
    <w:tr w:rsidR="00281F51" w:rsidTr="00281F51">
      <w:trPr>
        <w:trHeight w:hRule="exact" w:val="115"/>
        <w:jc w:val="center"/>
      </w:trPr>
      <w:tc>
        <w:tcPr>
          <w:tcW w:w="4825" w:type="dxa"/>
          <w:shd w:val="clear" w:color="auto" w:fill="5B9BD5" w:themeFill="accent1"/>
          <w:tcMar>
            <w:top w:w="0" w:type="dxa"/>
            <w:bottom w:w="0" w:type="dxa"/>
          </w:tcMar>
        </w:tcPr>
        <w:p w:rsidR="00281F51" w:rsidRDefault="00281F51">
          <w:pPr>
            <w:pStyle w:val="Yltunniste"/>
            <w:rPr>
              <w:caps/>
              <w:sz w:val="18"/>
            </w:rPr>
          </w:pPr>
        </w:p>
      </w:tc>
      <w:tc>
        <w:tcPr>
          <w:tcW w:w="4813" w:type="dxa"/>
          <w:shd w:val="clear" w:color="auto" w:fill="5B9BD5" w:themeFill="accent1"/>
          <w:tcMar>
            <w:top w:w="0" w:type="dxa"/>
            <w:bottom w:w="0" w:type="dxa"/>
          </w:tcMar>
        </w:tcPr>
        <w:p w:rsidR="00281F51" w:rsidRDefault="00281F51">
          <w:pPr>
            <w:pStyle w:val="Yltunniste"/>
            <w:jc w:val="right"/>
            <w:rPr>
              <w:caps/>
              <w:sz w:val="18"/>
            </w:rPr>
          </w:pPr>
        </w:p>
      </w:tc>
    </w:tr>
    <w:tr w:rsidR="00281F51" w:rsidTr="00281F51">
      <w:trPr>
        <w:jc w:val="center"/>
      </w:trPr>
      <w:tc>
        <w:tcPr>
          <w:tcW w:w="4825" w:type="dxa"/>
          <w:shd w:val="clear" w:color="auto" w:fill="auto"/>
          <w:vAlign w:val="center"/>
        </w:tcPr>
        <w:p w:rsidR="00281F51" w:rsidRDefault="00281F51">
          <w:pPr>
            <w:pStyle w:val="Alatunniste"/>
            <w:rPr>
              <w:caps/>
              <w:color w:val="808080" w:themeColor="background1" w:themeShade="80"/>
              <w:sz w:val="18"/>
              <w:szCs w:val="18"/>
            </w:rPr>
          </w:pPr>
          <w:r>
            <w:rPr>
              <w:noProof/>
              <w:sz w:val="28"/>
              <w:lang w:eastAsia="fi-FI"/>
            </w:rPr>
            <w:drawing>
              <wp:anchor distT="0" distB="0" distL="114300" distR="114300" simplePos="0" relativeHeight="251659264" behindDoc="1" locked="0" layoutInCell="1" allowOverlap="1">
                <wp:simplePos x="0" y="0"/>
                <wp:positionH relativeFrom="margin">
                  <wp:posOffset>1270</wp:posOffset>
                </wp:positionH>
                <wp:positionV relativeFrom="paragraph">
                  <wp:posOffset>-33020</wp:posOffset>
                </wp:positionV>
                <wp:extent cx="547200" cy="252000"/>
                <wp:effectExtent l="0" t="0" r="5715" b="0"/>
                <wp:wrapTight wrapText="bothSides">
                  <wp:wrapPolygon edited="0">
                    <wp:start x="0" y="0"/>
                    <wp:lineTo x="0" y="19636"/>
                    <wp:lineTo x="8279" y="19636"/>
                    <wp:lineTo x="12794" y="19636"/>
                    <wp:lineTo x="21073" y="19636"/>
                    <wp:lineTo x="2107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MUST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7200" cy="252000"/>
                        </a:xfrm>
                        <a:prstGeom prst="rect">
                          <a:avLst/>
                        </a:prstGeom>
                      </pic:spPr>
                    </pic:pic>
                  </a:graphicData>
                </a:graphic>
              </wp:anchor>
            </w:drawing>
          </w:r>
          <w:r>
            <w:rPr>
              <w:caps/>
              <w:color w:val="808080" w:themeColor="background1" w:themeShade="80"/>
              <w:sz w:val="18"/>
              <w:szCs w:val="18"/>
            </w:rPr>
            <w:t xml:space="preserve">  </w:t>
          </w:r>
          <w:r w:rsidR="009734A6">
            <w:rPr>
              <w:caps/>
              <w:color w:val="808080" w:themeColor="background1" w:themeShade="80"/>
              <w:sz w:val="18"/>
              <w:szCs w:val="18"/>
            </w:rPr>
            <w:t xml:space="preserve"> Yksityinen varhaiskasvatus 2020 – 2021</w:t>
          </w:r>
          <w:r>
            <w:rPr>
              <w:caps/>
              <w:color w:val="808080" w:themeColor="background1" w:themeShade="80"/>
              <w:sz w:val="18"/>
              <w:szCs w:val="18"/>
            </w:rPr>
            <w:t xml:space="preserve"> </w:t>
          </w:r>
        </w:p>
      </w:tc>
      <w:tc>
        <w:tcPr>
          <w:tcW w:w="4813" w:type="dxa"/>
          <w:shd w:val="clear" w:color="auto" w:fill="auto"/>
          <w:vAlign w:val="center"/>
        </w:tcPr>
        <w:p w:rsidR="00281F51" w:rsidRDefault="00E7459F">
          <w:pPr>
            <w:pStyle w:val="Alatunniste"/>
            <w:jc w:val="right"/>
            <w:rPr>
              <w:caps/>
              <w:color w:val="808080" w:themeColor="background1" w:themeShade="80"/>
              <w:sz w:val="18"/>
              <w:szCs w:val="18"/>
            </w:rPr>
          </w:pPr>
          <w:r>
            <w:rPr>
              <w:caps/>
              <w:color w:val="808080" w:themeColor="background1" w:themeShade="80"/>
              <w:sz w:val="18"/>
              <w:szCs w:val="18"/>
            </w:rPr>
            <w:fldChar w:fldCharType="begin"/>
          </w:r>
          <w:r w:rsidR="00281F51">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35EC2">
            <w:rPr>
              <w:caps/>
              <w:noProof/>
              <w:color w:val="808080" w:themeColor="background1" w:themeShade="80"/>
              <w:sz w:val="18"/>
              <w:szCs w:val="18"/>
            </w:rPr>
            <w:t>24</w:t>
          </w:r>
          <w:r>
            <w:rPr>
              <w:caps/>
              <w:color w:val="808080" w:themeColor="background1" w:themeShade="80"/>
              <w:sz w:val="18"/>
              <w:szCs w:val="18"/>
            </w:rPr>
            <w:fldChar w:fldCharType="end"/>
          </w:r>
        </w:p>
      </w:tc>
    </w:tr>
  </w:tbl>
  <w:p w:rsidR="00281F51" w:rsidRDefault="00281F51">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02" w:rsidRDefault="009A0802" w:rsidP="00281F51">
      <w:pPr>
        <w:spacing w:after="0" w:line="240" w:lineRule="auto"/>
      </w:pPr>
      <w:r>
        <w:separator/>
      </w:r>
    </w:p>
  </w:footnote>
  <w:footnote w:type="continuationSeparator" w:id="0">
    <w:p w:rsidR="009A0802" w:rsidRDefault="009A0802" w:rsidP="00281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B99"/>
    <w:multiLevelType w:val="hybridMultilevel"/>
    <w:tmpl w:val="1980B076"/>
    <w:lvl w:ilvl="0" w:tplc="20C20C8A">
      <w:start w:val="1"/>
      <w:numFmt w:val="bullet"/>
      <w:lvlText w:val="•"/>
      <w:lvlJc w:val="left"/>
      <w:pPr>
        <w:tabs>
          <w:tab w:val="num" w:pos="720"/>
        </w:tabs>
        <w:ind w:left="720" w:hanging="360"/>
      </w:pPr>
      <w:rPr>
        <w:rFonts w:ascii="Arial" w:hAnsi="Arial" w:hint="default"/>
      </w:rPr>
    </w:lvl>
    <w:lvl w:ilvl="1" w:tplc="90A6C9EE" w:tentative="1">
      <w:start w:val="1"/>
      <w:numFmt w:val="bullet"/>
      <w:lvlText w:val="•"/>
      <w:lvlJc w:val="left"/>
      <w:pPr>
        <w:tabs>
          <w:tab w:val="num" w:pos="1440"/>
        </w:tabs>
        <w:ind w:left="1440" w:hanging="360"/>
      </w:pPr>
      <w:rPr>
        <w:rFonts w:ascii="Arial" w:hAnsi="Arial" w:hint="default"/>
      </w:rPr>
    </w:lvl>
    <w:lvl w:ilvl="2" w:tplc="5EB6C372" w:tentative="1">
      <w:start w:val="1"/>
      <w:numFmt w:val="bullet"/>
      <w:lvlText w:val="•"/>
      <w:lvlJc w:val="left"/>
      <w:pPr>
        <w:tabs>
          <w:tab w:val="num" w:pos="2160"/>
        </w:tabs>
        <w:ind w:left="2160" w:hanging="360"/>
      </w:pPr>
      <w:rPr>
        <w:rFonts w:ascii="Arial" w:hAnsi="Arial" w:hint="default"/>
      </w:rPr>
    </w:lvl>
    <w:lvl w:ilvl="3" w:tplc="94201DE0" w:tentative="1">
      <w:start w:val="1"/>
      <w:numFmt w:val="bullet"/>
      <w:lvlText w:val="•"/>
      <w:lvlJc w:val="left"/>
      <w:pPr>
        <w:tabs>
          <w:tab w:val="num" w:pos="2880"/>
        </w:tabs>
        <w:ind w:left="2880" w:hanging="360"/>
      </w:pPr>
      <w:rPr>
        <w:rFonts w:ascii="Arial" w:hAnsi="Arial" w:hint="default"/>
      </w:rPr>
    </w:lvl>
    <w:lvl w:ilvl="4" w:tplc="7D0CA18C" w:tentative="1">
      <w:start w:val="1"/>
      <w:numFmt w:val="bullet"/>
      <w:lvlText w:val="•"/>
      <w:lvlJc w:val="left"/>
      <w:pPr>
        <w:tabs>
          <w:tab w:val="num" w:pos="3600"/>
        </w:tabs>
        <w:ind w:left="3600" w:hanging="360"/>
      </w:pPr>
      <w:rPr>
        <w:rFonts w:ascii="Arial" w:hAnsi="Arial" w:hint="default"/>
      </w:rPr>
    </w:lvl>
    <w:lvl w:ilvl="5" w:tplc="E506C4D8" w:tentative="1">
      <w:start w:val="1"/>
      <w:numFmt w:val="bullet"/>
      <w:lvlText w:val="•"/>
      <w:lvlJc w:val="left"/>
      <w:pPr>
        <w:tabs>
          <w:tab w:val="num" w:pos="4320"/>
        </w:tabs>
        <w:ind w:left="4320" w:hanging="360"/>
      </w:pPr>
      <w:rPr>
        <w:rFonts w:ascii="Arial" w:hAnsi="Arial" w:hint="default"/>
      </w:rPr>
    </w:lvl>
    <w:lvl w:ilvl="6" w:tplc="14008FE2" w:tentative="1">
      <w:start w:val="1"/>
      <w:numFmt w:val="bullet"/>
      <w:lvlText w:val="•"/>
      <w:lvlJc w:val="left"/>
      <w:pPr>
        <w:tabs>
          <w:tab w:val="num" w:pos="5040"/>
        </w:tabs>
        <w:ind w:left="5040" w:hanging="360"/>
      </w:pPr>
      <w:rPr>
        <w:rFonts w:ascii="Arial" w:hAnsi="Arial" w:hint="default"/>
      </w:rPr>
    </w:lvl>
    <w:lvl w:ilvl="7" w:tplc="5E820CF2" w:tentative="1">
      <w:start w:val="1"/>
      <w:numFmt w:val="bullet"/>
      <w:lvlText w:val="•"/>
      <w:lvlJc w:val="left"/>
      <w:pPr>
        <w:tabs>
          <w:tab w:val="num" w:pos="5760"/>
        </w:tabs>
        <w:ind w:left="5760" w:hanging="360"/>
      </w:pPr>
      <w:rPr>
        <w:rFonts w:ascii="Arial" w:hAnsi="Arial" w:hint="default"/>
      </w:rPr>
    </w:lvl>
    <w:lvl w:ilvl="8" w:tplc="08923FF0" w:tentative="1">
      <w:start w:val="1"/>
      <w:numFmt w:val="bullet"/>
      <w:lvlText w:val="•"/>
      <w:lvlJc w:val="left"/>
      <w:pPr>
        <w:tabs>
          <w:tab w:val="num" w:pos="6480"/>
        </w:tabs>
        <w:ind w:left="6480" w:hanging="360"/>
      </w:pPr>
      <w:rPr>
        <w:rFonts w:ascii="Arial" w:hAnsi="Arial" w:hint="default"/>
      </w:rPr>
    </w:lvl>
  </w:abstractNum>
  <w:abstractNum w:abstractNumId="1">
    <w:nsid w:val="02360FF7"/>
    <w:multiLevelType w:val="hybridMultilevel"/>
    <w:tmpl w:val="62D635E8"/>
    <w:lvl w:ilvl="0" w:tplc="69741C82">
      <w:start w:val="1"/>
      <w:numFmt w:val="bullet"/>
      <w:lvlText w:val="•"/>
      <w:lvlJc w:val="left"/>
      <w:pPr>
        <w:tabs>
          <w:tab w:val="num" w:pos="720"/>
        </w:tabs>
        <w:ind w:left="720" w:hanging="360"/>
      </w:pPr>
      <w:rPr>
        <w:rFonts w:ascii="Arial" w:hAnsi="Arial" w:cs="Times New Roman" w:hint="default"/>
      </w:rPr>
    </w:lvl>
    <w:lvl w:ilvl="1" w:tplc="18D048AC">
      <w:start w:val="1"/>
      <w:numFmt w:val="bullet"/>
      <w:lvlText w:val="•"/>
      <w:lvlJc w:val="left"/>
      <w:pPr>
        <w:tabs>
          <w:tab w:val="num" w:pos="1440"/>
        </w:tabs>
        <w:ind w:left="1440" w:hanging="360"/>
      </w:pPr>
      <w:rPr>
        <w:rFonts w:ascii="Arial" w:hAnsi="Arial" w:cs="Times New Roman" w:hint="default"/>
      </w:rPr>
    </w:lvl>
    <w:lvl w:ilvl="2" w:tplc="7734A0E8">
      <w:start w:val="1"/>
      <w:numFmt w:val="bullet"/>
      <w:lvlText w:val="•"/>
      <w:lvlJc w:val="left"/>
      <w:pPr>
        <w:tabs>
          <w:tab w:val="num" w:pos="2160"/>
        </w:tabs>
        <w:ind w:left="2160" w:hanging="360"/>
      </w:pPr>
      <w:rPr>
        <w:rFonts w:ascii="Arial" w:hAnsi="Arial" w:cs="Times New Roman" w:hint="default"/>
      </w:rPr>
    </w:lvl>
    <w:lvl w:ilvl="3" w:tplc="62AA913A">
      <w:start w:val="1"/>
      <w:numFmt w:val="bullet"/>
      <w:lvlText w:val="•"/>
      <w:lvlJc w:val="left"/>
      <w:pPr>
        <w:tabs>
          <w:tab w:val="num" w:pos="2880"/>
        </w:tabs>
        <w:ind w:left="2880" w:hanging="360"/>
      </w:pPr>
      <w:rPr>
        <w:rFonts w:ascii="Arial" w:hAnsi="Arial" w:cs="Times New Roman" w:hint="default"/>
      </w:rPr>
    </w:lvl>
    <w:lvl w:ilvl="4" w:tplc="D5468BE8">
      <w:start w:val="1"/>
      <w:numFmt w:val="bullet"/>
      <w:lvlText w:val="•"/>
      <w:lvlJc w:val="left"/>
      <w:pPr>
        <w:tabs>
          <w:tab w:val="num" w:pos="3600"/>
        </w:tabs>
        <w:ind w:left="3600" w:hanging="360"/>
      </w:pPr>
      <w:rPr>
        <w:rFonts w:ascii="Arial" w:hAnsi="Arial" w:cs="Times New Roman" w:hint="default"/>
      </w:rPr>
    </w:lvl>
    <w:lvl w:ilvl="5" w:tplc="AFBA0CEE">
      <w:start w:val="1"/>
      <w:numFmt w:val="bullet"/>
      <w:lvlText w:val="•"/>
      <w:lvlJc w:val="left"/>
      <w:pPr>
        <w:tabs>
          <w:tab w:val="num" w:pos="4320"/>
        </w:tabs>
        <w:ind w:left="4320" w:hanging="360"/>
      </w:pPr>
      <w:rPr>
        <w:rFonts w:ascii="Arial" w:hAnsi="Arial" w:cs="Times New Roman" w:hint="default"/>
      </w:rPr>
    </w:lvl>
    <w:lvl w:ilvl="6" w:tplc="695EAD3E">
      <w:start w:val="1"/>
      <w:numFmt w:val="bullet"/>
      <w:lvlText w:val="•"/>
      <w:lvlJc w:val="left"/>
      <w:pPr>
        <w:tabs>
          <w:tab w:val="num" w:pos="5040"/>
        </w:tabs>
        <w:ind w:left="5040" w:hanging="360"/>
      </w:pPr>
      <w:rPr>
        <w:rFonts w:ascii="Arial" w:hAnsi="Arial" w:cs="Times New Roman" w:hint="default"/>
      </w:rPr>
    </w:lvl>
    <w:lvl w:ilvl="7" w:tplc="8DCC5922">
      <w:start w:val="1"/>
      <w:numFmt w:val="bullet"/>
      <w:lvlText w:val="•"/>
      <w:lvlJc w:val="left"/>
      <w:pPr>
        <w:tabs>
          <w:tab w:val="num" w:pos="5760"/>
        </w:tabs>
        <w:ind w:left="5760" w:hanging="360"/>
      </w:pPr>
      <w:rPr>
        <w:rFonts w:ascii="Arial" w:hAnsi="Arial" w:cs="Times New Roman" w:hint="default"/>
      </w:rPr>
    </w:lvl>
    <w:lvl w:ilvl="8" w:tplc="FE9A09BA">
      <w:start w:val="1"/>
      <w:numFmt w:val="bullet"/>
      <w:lvlText w:val="•"/>
      <w:lvlJc w:val="left"/>
      <w:pPr>
        <w:tabs>
          <w:tab w:val="num" w:pos="6480"/>
        </w:tabs>
        <w:ind w:left="6480" w:hanging="360"/>
      </w:pPr>
      <w:rPr>
        <w:rFonts w:ascii="Arial" w:hAnsi="Arial" w:cs="Times New Roman" w:hint="default"/>
      </w:rPr>
    </w:lvl>
  </w:abstractNum>
  <w:abstractNum w:abstractNumId="2">
    <w:nsid w:val="04653F62"/>
    <w:multiLevelType w:val="hybridMultilevel"/>
    <w:tmpl w:val="E724D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C222351"/>
    <w:multiLevelType w:val="hybridMultilevel"/>
    <w:tmpl w:val="09463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D6D3571"/>
    <w:multiLevelType w:val="hybridMultilevel"/>
    <w:tmpl w:val="E5AC9A8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5">
    <w:nsid w:val="18E30220"/>
    <w:multiLevelType w:val="hybridMultilevel"/>
    <w:tmpl w:val="8B8AD924"/>
    <w:lvl w:ilvl="0" w:tplc="D2ACA7AE">
      <w:start w:val="1"/>
      <w:numFmt w:val="bullet"/>
      <w:lvlText w:val="•"/>
      <w:lvlJc w:val="left"/>
      <w:pPr>
        <w:tabs>
          <w:tab w:val="num" w:pos="720"/>
        </w:tabs>
        <w:ind w:left="720" w:hanging="360"/>
      </w:pPr>
      <w:rPr>
        <w:rFonts w:ascii="Arial" w:hAnsi="Arial" w:cs="Times New Roman" w:hint="default"/>
      </w:rPr>
    </w:lvl>
    <w:lvl w:ilvl="1" w:tplc="6BAE4F44">
      <w:start w:val="1"/>
      <w:numFmt w:val="bullet"/>
      <w:lvlText w:val="•"/>
      <w:lvlJc w:val="left"/>
      <w:pPr>
        <w:tabs>
          <w:tab w:val="num" w:pos="1440"/>
        </w:tabs>
        <w:ind w:left="1440" w:hanging="360"/>
      </w:pPr>
      <w:rPr>
        <w:rFonts w:ascii="Arial" w:hAnsi="Arial" w:cs="Times New Roman" w:hint="default"/>
      </w:rPr>
    </w:lvl>
    <w:lvl w:ilvl="2" w:tplc="706C56AC">
      <w:start w:val="1"/>
      <w:numFmt w:val="bullet"/>
      <w:lvlText w:val="•"/>
      <w:lvlJc w:val="left"/>
      <w:pPr>
        <w:tabs>
          <w:tab w:val="num" w:pos="2160"/>
        </w:tabs>
        <w:ind w:left="2160" w:hanging="360"/>
      </w:pPr>
      <w:rPr>
        <w:rFonts w:ascii="Arial" w:hAnsi="Arial" w:cs="Times New Roman" w:hint="default"/>
      </w:rPr>
    </w:lvl>
    <w:lvl w:ilvl="3" w:tplc="6D106CCC">
      <w:start w:val="1"/>
      <w:numFmt w:val="bullet"/>
      <w:lvlText w:val="•"/>
      <w:lvlJc w:val="left"/>
      <w:pPr>
        <w:tabs>
          <w:tab w:val="num" w:pos="2880"/>
        </w:tabs>
        <w:ind w:left="2880" w:hanging="360"/>
      </w:pPr>
      <w:rPr>
        <w:rFonts w:ascii="Arial" w:hAnsi="Arial" w:cs="Times New Roman" w:hint="default"/>
      </w:rPr>
    </w:lvl>
    <w:lvl w:ilvl="4" w:tplc="56AC97AA">
      <w:start w:val="1"/>
      <w:numFmt w:val="bullet"/>
      <w:lvlText w:val="•"/>
      <w:lvlJc w:val="left"/>
      <w:pPr>
        <w:tabs>
          <w:tab w:val="num" w:pos="3600"/>
        </w:tabs>
        <w:ind w:left="3600" w:hanging="360"/>
      </w:pPr>
      <w:rPr>
        <w:rFonts w:ascii="Arial" w:hAnsi="Arial" w:cs="Times New Roman" w:hint="default"/>
      </w:rPr>
    </w:lvl>
    <w:lvl w:ilvl="5" w:tplc="C56C45E8">
      <w:start w:val="1"/>
      <w:numFmt w:val="bullet"/>
      <w:lvlText w:val="•"/>
      <w:lvlJc w:val="left"/>
      <w:pPr>
        <w:tabs>
          <w:tab w:val="num" w:pos="4320"/>
        </w:tabs>
        <w:ind w:left="4320" w:hanging="360"/>
      </w:pPr>
      <w:rPr>
        <w:rFonts w:ascii="Arial" w:hAnsi="Arial" w:cs="Times New Roman" w:hint="default"/>
      </w:rPr>
    </w:lvl>
    <w:lvl w:ilvl="6" w:tplc="3C40ACA0">
      <w:start w:val="1"/>
      <w:numFmt w:val="bullet"/>
      <w:lvlText w:val="•"/>
      <w:lvlJc w:val="left"/>
      <w:pPr>
        <w:tabs>
          <w:tab w:val="num" w:pos="5040"/>
        </w:tabs>
        <w:ind w:left="5040" w:hanging="360"/>
      </w:pPr>
      <w:rPr>
        <w:rFonts w:ascii="Arial" w:hAnsi="Arial" w:cs="Times New Roman" w:hint="default"/>
      </w:rPr>
    </w:lvl>
    <w:lvl w:ilvl="7" w:tplc="E232240E">
      <w:start w:val="1"/>
      <w:numFmt w:val="bullet"/>
      <w:lvlText w:val="•"/>
      <w:lvlJc w:val="left"/>
      <w:pPr>
        <w:tabs>
          <w:tab w:val="num" w:pos="5760"/>
        </w:tabs>
        <w:ind w:left="5760" w:hanging="360"/>
      </w:pPr>
      <w:rPr>
        <w:rFonts w:ascii="Arial" w:hAnsi="Arial" w:cs="Times New Roman" w:hint="default"/>
      </w:rPr>
    </w:lvl>
    <w:lvl w:ilvl="8" w:tplc="A6DE36EA">
      <w:start w:val="1"/>
      <w:numFmt w:val="bullet"/>
      <w:lvlText w:val="•"/>
      <w:lvlJc w:val="left"/>
      <w:pPr>
        <w:tabs>
          <w:tab w:val="num" w:pos="6480"/>
        </w:tabs>
        <w:ind w:left="6480" w:hanging="360"/>
      </w:pPr>
      <w:rPr>
        <w:rFonts w:ascii="Arial" w:hAnsi="Arial" w:cs="Times New Roman" w:hint="default"/>
      </w:rPr>
    </w:lvl>
  </w:abstractNum>
  <w:abstractNum w:abstractNumId="6">
    <w:nsid w:val="22363594"/>
    <w:multiLevelType w:val="hybridMultilevel"/>
    <w:tmpl w:val="7CDEAEC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816A03"/>
    <w:multiLevelType w:val="hybridMultilevel"/>
    <w:tmpl w:val="7384F3FE"/>
    <w:lvl w:ilvl="0" w:tplc="79344C76">
      <w:start w:val="1"/>
      <w:numFmt w:val="bullet"/>
      <w:lvlText w:val="•"/>
      <w:lvlJc w:val="left"/>
      <w:pPr>
        <w:tabs>
          <w:tab w:val="num" w:pos="2160"/>
        </w:tabs>
        <w:ind w:left="2160" w:hanging="360"/>
      </w:pPr>
      <w:rPr>
        <w:rFonts w:ascii="Arial" w:hAnsi="Aria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nsid w:val="26C21145"/>
    <w:multiLevelType w:val="hybridMultilevel"/>
    <w:tmpl w:val="4930410A"/>
    <w:lvl w:ilvl="0" w:tplc="8208CDDA">
      <w:start w:val="1"/>
      <w:numFmt w:val="bullet"/>
      <w:lvlText w:val="•"/>
      <w:lvlJc w:val="left"/>
      <w:pPr>
        <w:tabs>
          <w:tab w:val="num" w:pos="720"/>
        </w:tabs>
        <w:ind w:left="720" w:hanging="360"/>
      </w:pPr>
      <w:rPr>
        <w:rFonts w:ascii="Arial" w:hAnsi="Arial" w:cs="Times New Roman" w:hint="default"/>
      </w:rPr>
    </w:lvl>
    <w:lvl w:ilvl="1" w:tplc="A4F829E0">
      <w:start w:val="1"/>
      <w:numFmt w:val="bullet"/>
      <w:lvlText w:val="•"/>
      <w:lvlJc w:val="left"/>
      <w:pPr>
        <w:tabs>
          <w:tab w:val="num" w:pos="1440"/>
        </w:tabs>
        <w:ind w:left="1440" w:hanging="360"/>
      </w:pPr>
      <w:rPr>
        <w:rFonts w:ascii="Arial" w:hAnsi="Arial" w:cs="Times New Roman" w:hint="default"/>
      </w:rPr>
    </w:lvl>
    <w:lvl w:ilvl="2" w:tplc="D9E48E54">
      <w:start w:val="1"/>
      <w:numFmt w:val="bullet"/>
      <w:lvlText w:val="•"/>
      <w:lvlJc w:val="left"/>
      <w:pPr>
        <w:tabs>
          <w:tab w:val="num" w:pos="2160"/>
        </w:tabs>
        <w:ind w:left="2160" w:hanging="360"/>
      </w:pPr>
      <w:rPr>
        <w:rFonts w:ascii="Arial" w:hAnsi="Arial" w:cs="Times New Roman" w:hint="default"/>
      </w:rPr>
    </w:lvl>
    <w:lvl w:ilvl="3" w:tplc="CF0C8E9E">
      <w:start w:val="1"/>
      <w:numFmt w:val="bullet"/>
      <w:lvlText w:val="•"/>
      <w:lvlJc w:val="left"/>
      <w:pPr>
        <w:tabs>
          <w:tab w:val="num" w:pos="2880"/>
        </w:tabs>
        <w:ind w:left="2880" w:hanging="360"/>
      </w:pPr>
      <w:rPr>
        <w:rFonts w:ascii="Arial" w:hAnsi="Arial" w:cs="Times New Roman" w:hint="default"/>
      </w:rPr>
    </w:lvl>
    <w:lvl w:ilvl="4" w:tplc="C79C2884">
      <w:start w:val="1"/>
      <w:numFmt w:val="bullet"/>
      <w:lvlText w:val="•"/>
      <w:lvlJc w:val="left"/>
      <w:pPr>
        <w:tabs>
          <w:tab w:val="num" w:pos="3600"/>
        </w:tabs>
        <w:ind w:left="3600" w:hanging="360"/>
      </w:pPr>
      <w:rPr>
        <w:rFonts w:ascii="Arial" w:hAnsi="Arial" w:cs="Times New Roman" w:hint="default"/>
      </w:rPr>
    </w:lvl>
    <w:lvl w:ilvl="5" w:tplc="C12419B0">
      <w:start w:val="1"/>
      <w:numFmt w:val="bullet"/>
      <w:lvlText w:val="•"/>
      <w:lvlJc w:val="left"/>
      <w:pPr>
        <w:tabs>
          <w:tab w:val="num" w:pos="4320"/>
        </w:tabs>
        <w:ind w:left="4320" w:hanging="360"/>
      </w:pPr>
      <w:rPr>
        <w:rFonts w:ascii="Arial" w:hAnsi="Arial" w:cs="Times New Roman" w:hint="default"/>
      </w:rPr>
    </w:lvl>
    <w:lvl w:ilvl="6" w:tplc="E20477BE">
      <w:start w:val="1"/>
      <w:numFmt w:val="bullet"/>
      <w:lvlText w:val="•"/>
      <w:lvlJc w:val="left"/>
      <w:pPr>
        <w:tabs>
          <w:tab w:val="num" w:pos="5040"/>
        </w:tabs>
        <w:ind w:left="5040" w:hanging="360"/>
      </w:pPr>
      <w:rPr>
        <w:rFonts w:ascii="Arial" w:hAnsi="Arial" w:cs="Times New Roman" w:hint="default"/>
      </w:rPr>
    </w:lvl>
    <w:lvl w:ilvl="7" w:tplc="508EB952">
      <w:start w:val="1"/>
      <w:numFmt w:val="bullet"/>
      <w:lvlText w:val="•"/>
      <w:lvlJc w:val="left"/>
      <w:pPr>
        <w:tabs>
          <w:tab w:val="num" w:pos="5760"/>
        </w:tabs>
        <w:ind w:left="5760" w:hanging="360"/>
      </w:pPr>
      <w:rPr>
        <w:rFonts w:ascii="Arial" w:hAnsi="Arial" w:cs="Times New Roman" w:hint="default"/>
      </w:rPr>
    </w:lvl>
    <w:lvl w:ilvl="8" w:tplc="30266D7A">
      <w:start w:val="1"/>
      <w:numFmt w:val="bullet"/>
      <w:lvlText w:val="•"/>
      <w:lvlJc w:val="left"/>
      <w:pPr>
        <w:tabs>
          <w:tab w:val="num" w:pos="6480"/>
        </w:tabs>
        <w:ind w:left="6480" w:hanging="360"/>
      </w:pPr>
      <w:rPr>
        <w:rFonts w:ascii="Arial" w:hAnsi="Arial" w:cs="Times New Roman" w:hint="default"/>
      </w:rPr>
    </w:lvl>
  </w:abstractNum>
  <w:abstractNum w:abstractNumId="9">
    <w:nsid w:val="26DC74E9"/>
    <w:multiLevelType w:val="hybridMultilevel"/>
    <w:tmpl w:val="5588B6C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E561E1"/>
    <w:multiLevelType w:val="hybridMultilevel"/>
    <w:tmpl w:val="71343C30"/>
    <w:lvl w:ilvl="0" w:tplc="59DCDE58">
      <w:start w:val="1"/>
      <w:numFmt w:val="bullet"/>
      <w:lvlText w:val="•"/>
      <w:lvlJc w:val="left"/>
      <w:pPr>
        <w:tabs>
          <w:tab w:val="num" w:pos="720"/>
        </w:tabs>
        <w:ind w:left="720" w:hanging="360"/>
      </w:pPr>
      <w:rPr>
        <w:rFonts w:ascii="Arial" w:hAnsi="Arial" w:cs="Times New Roman" w:hint="default"/>
      </w:rPr>
    </w:lvl>
    <w:lvl w:ilvl="1" w:tplc="7980A5B0">
      <w:start w:val="1"/>
      <w:numFmt w:val="bullet"/>
      <w:lvlText w:val="•"/>
      <w:lvlJc w:val="left"/>
      <w:pPr>
        <w:tabs>
          <w:tab w:val="num" w:pos="1440"/>
        </w:tabs>
        <w:ind w:left="1440" w:hanging="360"/>
      </w:pPr>
      <w:rPr>
        <w:rFonts w:ascii="Arial" w:hAnsi="Arial" w:cs="Times New Roman" w:hint="default"/>
      </w:rPr>
    </w:lvl>
    <w:lvl w:ilvl="2" w:tplc="FAE81C02">
      <w:start w:val="1"/>
      <w:numFmt w:val="bullet"/>
      <w:lvlText w:val="•"/>
      <w:lvlJc w:val="left"/>
      <w:pPr>
        <w:tabs>
          <w:tab w:val="num" w:pos="2160"/>
        </w:tabs>
        <w:ind w:left="2160" w:hanging="360"/>
      </w:pPr>
      <w:rPr>
        <w:rFonts w:ascii="Arial" w:hAnsi="Arial" w:cs="Times New Roman" w:hint="default"/>
      </w:rPr>
    </w:lvl>
    <w:lvl w:ilvl="3" w:tplc="E54C2DF2">
      <w:start w:val="1"/>
      <w:numFmt w:val="bullet"/>
      <w:lvlText w:val="•"/>
      <w:lvlJc w:val="left"/>
      <w:pPr>
        <w:tabs>
          <w:tab w:val="num" w:pos="2880"/>
        </w:tabs>
        <w:ind w:left="2880" w:hanging="360"/>
      </w:pPr>
      <w:rPr>
        <w:rFonts w:ascii="Arial" w:hAnsi="Arial" w:cs="Times New Roman" w:hint="default"/>
      </w:rPr>
    </w:lvl>
    <w:lvl w:ilvl="4" w:tplc="F8B024C8">
      <w:start w:val="1"/>
      <w:numFmt w:val="bullet"/>
      <w:lvlText w:val="•"/>
      <w:lvlJc w:val="left"/>
      <w:pPr>
        <w:tabs>
          <w:tab w:val="num" w:pos="3600"/>
        </w:tabs>
        <w:ind w:left="3600" w:hanging="360"/>
      </w:pPr>
      <w:rPr>
        <w:rFonts w:ascii="Arial" w:hAnsi="Arial" w:cs="Times New Roman" w:hint="default"/>
      </w:rPr>
    </w:lvl>
    <w:lvl w:ilvl="5" w:tplc="77DCC08E">
      <w:start w:val="1"/>
      <w:numFmt w:val="bullet"/>
      <w:lvlText w:val="•"/>
      <w:lvlJc w:val="left"/>
      <w:pPr>
        <w:tabs>
          <w:tab w:val="num" w:pos="4320"/>
        </w:tabs>
        <w:ind w:left="4320" w:hanging="360"/>
      </w:pPr>
      <w:rPr>
        <w:rFonts w:ascii="Arial" w:hAnsi="Arial" w:cs="Times New Roman" w:hint="default"/>
      </w:rPr>
    </w:lvl>
    <w:lvl w:ilvl="6" w:tplc="8E82B048">
      <w:start w:val="1"/>
      <w:numFmt w:val="bullet"/>
      <w:lvlText w:val="•"/>
      <w:lvlJc w:val="left"/>
      <w:pPr>
        <w:tabs>
          <w:tab w:val="num" w:pos="5040"/>
        </w:tabs>
        <w:ind w:left="5040" w:hanging="360"/>
      </w:pPr>
      <w:rPr>
        <w:rFonts w:ascii="Arial" w:hAnsi="Arial" w:cs="Times New Roman" w:hint="default"/>
      </w:rPr>
    </w:lvl>
    <w:lvl w:ilvl="7" w:tplc="697C4F40">
      <w:start w:val="1"/>
      <w:numFmt w:val="bullet"/>
      <w:lvlText w:val="•"/>
      <w:lvlJc w:val="left"/>
      <w:pPr>
        <w:tabs>
          <w:tab w:val="num" w:pos="5760"/>
        </w:tabs>
        <w:ind w:left="5760" w:hanging="360"/>
      </w:pPr>
      <w:rPr>
        <w:rFonts w:ascii="Arial" w:hAnsi="Arial" w:cs="Times New Roman" w:hint="default"/>
      </w:rPr>
    </w:lvl>
    <w:lvl w:ilvl="8" w:tplc="B65EB58E">
      <w:start w:val="1"/>
      <w:numFmt w:val="bullet"/>
      <w:lvlText w:val="•"/>
      <w:lvlJc w:val="left"/>
      <w:pPr>
        <w:tabs>
          <w:tab w:val="num" w:pos="6480"/>
        </w:tabs>
        <w:ind w:left="6480" w:hanging="360"/>
      </w:pPr>
      <w:rPr>
        <w:rFonts w:ascii="Arial" w:hAnsi="Arial" w:cs="Times New Roman" w:hint="default"/>
      </w:rPr>
    </w:lvl>
  </w:abstractNum>
  <w:abstractNum w:abstractNumId="11">
    <w:nsid w:val="29071E82"/>
    <w:multiLevelType w:val="hybridMultilevel"/>
    <w:tmpl w:val="35C09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A146C30"/>
    <w:multiLevelType w:val="hybridMultilevel"/>
    <w:tmpl w:val="5F5A9620"/>
    <w:lvl w:ilvl="0" w:tplc="F3A6BBFA">
      <w:start w:val="1"/>
      <w:numFmt w:val="bullet"/>
      <w:lvlText w:val="•"/>
      <w:lvlJc w:val="left"/>
      <w:pPr>
        <w:tabs>
          <w:tab w:val="num" w:pos="720"/>
        </w:tabs>
        <w:ind w:left="720" w:hanging="360"/>
      </w:pPr>
      <w:rPr>
        <w:rFonts w:ascii="Arial" w:hAnsi="Arial" w:hint="default"/>
      </w:rPr>
    </w:lvl>
    <w:lvl w:ilvl="1" w:tplc="1236ED1A" w:tentative="1">
      <w:start w:val="1"/>
      <w:numFmt w:val="bullet"/>
      <w:lvlText w:val="•"/>
      <w:lvlJc w:val="left"/>
      <w:pPr>
        <w:tabs>
          <w:tab w:val="num" w:pos="1440"/>
        </w:tabs>
        <w:ind w:left="1440" w:hanging="360"/>
      </w:pPr>
      <w:rPr>
        <w:rFonts w:ascii="Arial" w:hAnsi="Arial" w:hint="default"/>
      </w:rPr>
    </w:lvl>
    <w:lvl w:ilvl="2" w:tplc="C172B6B0" w:tentative="1">
      <w:start w:val="1"/>
      <w:numFmt w:val="bullet"/>
      <w:lvlText w:val="•"/>
      <w:lvlJc w:val="left"/>
      <w:pPr>
        <w:tabs>
          <w:tab w:val="num" w:pos="2160"/>
        </w:tabs>
        <w:ind w:left="2160" w:hanging="360"/>
      </w:pPr>
      <w:rPr>
        <w:rFonts w:ascii="Arial" w:hAnsi="Arial" w:hint="default"/>
      </w:rPr>
    </w:lvl>
    <w:lvl w:ilvl="3" w:tplc="162A99EC" w:tentative="1">
      <w:start w:val="1"/>
      <w:numFmt w:val="bullet"/>
      <w:lvlText w:val="•"/>
      <w:lvlJc w:val="left"/>
      <w:pPr>
        <w:tabs>
          <w:tab w:val="num" w:pos="2880"/>
        </w:tabs>
        <w:ind w:left="2880" w:hanging="360"/>
      </w:pPr>
      <w:rPr>
        <w:rFonts w:ascii="Arial" w:hAnsi="Arial" w:hint="default"/>
      </w:rPr>
    </w:lvl>
    <w:lvl w:ilvl="4" w:tplc="936625F4" w:tentative="1">
      <w:start w:val="1"/>
      <w:numFmt w:val="bullet"/>
      <w:lvlText w:val="•"/>
      <w:lvlJc w:val="left"/>
      <w:pPr>
        <w:tabs>
          <w:tab w:val="num" w:pos="3600"/>
        </w:tabs>
        <w:ind w:left="3600" w:hanging="360"/>
      </w:pPr>
      <w:rPr>
        <w:rFonts w:ascii="Arial" w:hAnsi="Arial" w:hint="default"/>
      </w:rPr>
    </w:lvl>
    <w:lvl w:ilvl="5" w:tplc="4920ACA0" w:tentative="1">
      <w:start w:val="1"/>
      <w:numFmt w:val="bullet"/>
      <w:lvlText w:val="•"/>
      <w:lvlJc w:val="left"/>
      <w:pPr>
        <w:tabs>
          <w:tab w:val="num" w:pos="4320"/>
        </w:tabs>
        <w:ind w:left="4320" w:hanging="360"/>
      </w:pPr>
      <w:rPr>
        <w:rFonts w:ascii="Arial" w:hAnsi="Arial" w:hint="default"/>
      </w:rPr>
    </w:lvl>
    <w:lvl w:ilvl="6" w:tplc="E94453A4" w:tentative="1">
      <w:start w:val="1"/>
      <w:numFmt w:val="bullet"/>
      <w:lvlText w:val="•"/>
      <w:lvlJc w:val="left"/>
      <w:pPr>
        <w:tabs>
          <w:tab w:val="num" w:pos="5040"/>
        </w:tabs>
        <w:ind w:left="5040" w:hanging="360"/>
      </w:pPr>
      <w:rPr>
        <w:rFonts w:ascii="Arial" w:hAnsi="Arial" w:hint="default"/>
      </w:rPr>
    </w:lvl>
    <w:lvl w:ilvl="7" w:tplc="374A815A" w:tentative="1">
      <w:start w:val="1"/>
      <w:numFmt w:val="bullet"/>
      <w:lvlText w:val="•"/>
      <w:lvlJc w:val="left"/>
      <w:pPr>
        <w:tabs>
          <w:tab w:val="num" w:pos="5760"/>
        </w:tabs>
        <w:ind w:left="5760" w:hanging="360"/>
      </w:pPr>
      <w:rPr>
        <w:rFonts w:ascii="Arial" w:hAnsi="Arial" w:hint="default"/>
      </w:rPr>
    </w:lvl>
    <w:lvl w:ilvl="8" w:tplc="B832E04C" w:tentative="1">
      <w:start w:val="1"/>
      <w:numFmt w:val="bullet"/>
      <w:lvlText w:val="•"/>
      <w:lvlJc w:val="left"/>
      <w:pPr>
        <w:tabs>
          <w:tab w:val="num" w:pos="6480"/>
        </w:tabs>
        <w:ind w:left="6480" w:hanging="360"/>
      </w:pPr>
      <w:rPr>
        <w:rFonts w:ascii="Arial" w:hAnsi="Arial" w:hint="default"/>
      </w:rPr>
    </w:lvl>
  </w:abstractNum>
  <w:abstractNum w:abstractNumId="13">
    <w:nsid w:val="2A9F532B"/>
    <w:multiLevelType w:val="hybridMultilevel"/>
    <w:tmpl w:val="9A34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C31CF"/>
    <w:multiLevelType w:val="hybridMultilevel"/>
    <w:tmpl w:val="CE900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60E081C"/>
    <w:multiLevelType w:val="hybridMultilevel"/>
    <w:tmpl w:val="6F64C2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638532E"/>
    <w:multiLevelType w:val="hybridMultilevel"/>
    <w:tmpl w:val="B0B48062"/>
    <w:lvl w:ilvl="0" w:tplc="8A1E14E4">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67F51AE"/>
    <w:multiLevelType w:val="multilevel"/>
    <w:tmpl w:val="A386BBF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13676C5"/>
    <w:multiLevelType w:val="hybridMultilevel"/>
    <w:tmpl w:val="765052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1605020"/>
    <w:multiLevelType w:val="hybridMultilevel"/>
    <w:tmpl w:val="5B6C9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35273FA"/>
    <w:multiLevelType w:val="multilevel"/>
    <w:tmpl w:val="1E82C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57197B"/>
    <w:multiLevelType w:val="hybridMultilevel"/>
    <w:tmpl w:val="72546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41590B"/>
    <w:multiLevelType w:val="multilevel"/>
    <w:tmpl w:val="8A704D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D614BFF"/>
    <w:multiLevelType w:val="hybridMultilevel"/>
    <w:tmpl w:val="670CA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1CE0FD4"/>
    <w:multiLevelType w:val="hybridMultilevel"/>
    <w:tmpl w:val="F69658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DB5DB7"/>
    <w:multiLevelType w:val="hybridMultilevel"/>
    <w:tmpl w:val="F98C00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41B62D9"/>
    <w:multiLevelType w:val="hybridMultilevel"/>
    <w:tmpl w:val="18281810"/>
    <w:lvl w:ilvl="0" w:tplc="B12EE956">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55ED3DC7"/>
    <w:multiLevelType w:val="hybridMultilevel"/>
    <w:tmpl w:val="6494E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95258F2"/>
    <w:multiLevelType w:val="hybridMultilevel"/>
    <w:tmpl w:val="2CECB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C945E63"/>
    <w:multiLevelType w:val="hybridMultilevel"/>
    <w:tmpl w:val="70F00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CEE66B0"/>
    <w:multiLevelType w:val="hybridMultilevel"/>
    <w:tmpl w:val="753605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01C6AC1"/>
    <w:multiLevelType w:val="hybridMultilevel"/>
    <w:tmpl w:val="FF0C2B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38A653F"/>
    <w:multiLevelType w:val="hybridMultilevel"/>
    <w:tmpl w:val="7610CB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807"/>
    <w:multiLevelType w:val="multilevel"/>
    <w:tmpl w:val="31D05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55F2EFA"/>
    <w:multiLevelType w:val="hybridMultilevel"/>
    <w:tmpl w:val="1330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AAF049F"/>
    <w:multiLevelType w:val="hybridMultilevel"/>
    <w:tmpl w:val="F508EC88"/>
    <w:lvl w:ilvl="0" w:tplc="D6D89BD2">
      <w:start w:val="1"/>
      <w:numFmt w:val="bullet"/>
      <w:lvlText w:val="•"/>
      <w:lvlJc w:val="left"/>
      <w:pPr>
        <w:tabs>
          <w:tab w:val="num" w:pos="720"/>
        </w:tabs>
        <w:ind w:left="720" w:hanging="360"/>
      </w:pPr>
      <w:rPr>
        <w:rFonts w:ascii="Arial" w:hAnsi="Arial" w:hint="default"/>
      </w:rPr>
    </w:lvl>
    <w:lvl w:ilvl="1" w:tplc="5DE6C422" w:tentative="1">
      <w:start w:val="1"/>
      <w:numFmt w:val="bullet"/>
      <w:lvlText w:val="•"/>
      <w:lvlJc w:val="left"/>
      <w:pPr>
        <w:tabs>
          <w:tab w:val="num" w:pos="1440"/>
        </w:tabs>
        <w:ind w:left="1440" w:hanging="360"/>
      </w:pPr>
      <w:rPr>
        <w:rFonts w:ascii="Arial" w:hAnsi="Arial" w:hint="default"/>
      </w:rPr>
    </w:lvl>
    <w:lvl w:ilvl="2" w:tplc="010461E2" w:tentative="1">
      <w:start w:val="1"/>
      <w:numFmt w:val="bullet"/>
      <w:lvlText w:val="•"/>
      <w:lvlJc w:val="left"/>
      <w:pPr>
        <w:tabs>
          <w:tab w:val="num" w:pos="2160"/>
        </w:tabs>
        <w:ind w:left="2160" w:hanging="360"/>
      </w:pPr>
      <w:rPr>
        <w:rFonts w:ascii="Arial" w:hAnsi="Arial" w:hint="default"/>
      </w:rPr>
    </w:lvl>
    <w:lvl w:ilvl="3" w:tplc="A0E8915A" w:tentative="1">
      <w:start w:val="1"/>
      <w:numFmt w:val="bullet"/>
      <w:lvlText w:val="•"/>
      <w:lvlJc w:val="left"/>
      <w:pPr>
        <w:tabs>
          <w:tab w:val="num" w:pos="2880"/>
        </w:tabs>
        <w:ind w:left="2880" w:hanging="360"/>
      </w:pPr>
      <w:rPr>
        <w:rFonts w:ascii="Arial" w:hAnsi="Arial" w:hint="default"/>
      </w:rPr>
    </w:lvl>
    <w:lvl w:ilvl="4" w:tplc="A31858A4" w:tentative="1">
      <w:start w:val="1"/>
      <w:numFmt w:val="bullet"/>
      <w:lvlText w:val="•"/>
      <w:lvlJc w:val="left"/>
      <w:pPr>
        <w:tabs>
          <w:tab w:val="num" w:pos="3600"/>
        </w:tabs>
        <w:ind w:left="3600" w:hanging="360"/>
      </w:pPr>
      <w:rPr>
        <w:rFonts w:ascii="Arial" w:hAnsi="Arial" w:hint="default"/>
      </w:rPr>
    </w:lvl>
    <w:lvl w:ilvl="5" w:tplc="06CE7EE2" w:tentative="1">
      <w:start w:val="1"/>
      <w:numFmt w:val="bullet"/>
      <w:lvlText w:val="•"/>
      <w:lvlJc w:val="left"/>
      <w:pPr>
        <w:tabs>
          <w:tab w:val="num" w:pos="4320"/>
        </w:tabs>
        <w:ind w:left="4320" w:hanging="360"/>
      </w:pPr>
      <w:rPr>
        <w:rFonts w:ascii="Arial" w:hAnsi="Arial" w:hint="default"/>
      </w:rPr>
    </w:lvl>
    <w:lvl w:ilvl="6" w:tplc="3C9C8FCE" w:tentative="1">
      <w:start w:val="1"/>
      <w:numFmt w:val="bullet"/>
      <w:lvlText w:val="•"/>
      <w:lvlJc w:val="left"/>
      <w:pPr>
        <w:tabs>
          <w:tab w:val="num" w:pos="5040"/>
        </w:tabs>
        <w:ind w:left="5040" w:hanging="360"/>
      </w:pPr>
      <w:rPr>
        <w:rFonts w:ascii="Arial" w:hAnsi="Arial" w:hint="default"/>
      </w:rPr>
    </w:lvl>
    <w:lvl w:ilvl="7" w:tplc="6E9019F4" w:tentative="1">
      <w:start w:val="1"/>
      <w:numFmt w:val="bullet"/>
      <w:lvlText w:val="•"/>
      <w:lvlJc w:val="left"/>
      <w:pPr>
        <w:tabs>
          <w:tab w:val="num" w:pos="5760"/>
        </w:tabs>
        <w:ind w:left="5760" w:hanging="360"/>
      </w:pPr>
      <w:rPr>
        <w:rFonts w:ascii="Arial" w:hAnsi="Arial" w:hint="default"/>
      </w:rPr>
    </w:lvl>
    <w:lvl w:ilvl="8" w:tplc="2C3A0364" w:tentative="1">
      <w:start w:val="1"/>
      <w:numFmt w:val="bullet"/>
      <w:lvlText w:val="•"/>
      <w:lvlJc w:val="left"/>
      <w:pPr>
        <w:tabs>
          <w:tab w:val="num" w:pos="6480"/>
        </w:tabs>
        <w:ind w:left="6480" w:hanging="360"/>
      </w:pPr>
      <w:rPr>
        <w:rFonts w:ascii="Arial" w:hAnsi="Arial" w:hint="default"/>
      </w:rPr>
    </w:lvl>
  </w:abstractNum>
  <w:abstractNum w:abstractNumId="36">
    <w:nsid w:val="6B3A61E6"/>
    <w:multiLevelType w:val="hybridMultilevel"/>
    <w:tmpl w:val="F170EB2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FC35FB"/>
    <w:multiLevelType w:val="hybridMultilevel"/>
    <w:tmpl w:val="3DD8155E"/>
    <w:lvl w:ilvl="0" w:tplc="F4365304">
      <w:start w:val="1"/>
      <w:numFmt w:val="bullet"/>
      <w:lvlText w:val="•"/>
      <w:lvlJc w:val="left"/>
      <w:pPr>
        <w:tabs>
          <w:tab w:val="num" w:pos="720"/>
        </w:tabs>
        <w:ind w:left="720" w:hanging="360"/>
      </w:pPr>
      <w:rPr>
        <w:rFonts w:ascii="Arial" w:hAnsi="Arial" w:cs="Times New Roman" w:hint="default"/>
      </w:rPr>
    </w:lvl>
    <w:lvl w:ilvl="1" w:tplc="24845C0A">
      <w:start w:val="1"/>
      <w:numFmt w:val="bullet"/>
      <w:lvlText w:val="•"/>
      <w:lvlJc w:val="left"/>
      <w:pPr>
        <w:tabs>
          <w:tab w:val="num" w:pos="1440"/>
        </w:tabs>
        <w:ind w:left="1440" w:hanging="360"/>
      </w:pPr>
      <w:rPr>
        <w:rFonts w:ascii="Arial" w:hAnsi="Arial" w:cs="Times New Roman" w:hint="default"/>
      </w:rPr>
    </w:lvl>
    <w:lvl w:ilvl="2" w:tplc="682A6E04">
      <w:start w:val="1225"/>
      <w:numFmt w:val="bullet"/>
      <w:lvlText w:val="•"/>
      <w:lvlJc w:val="left"/>
      <w:pPr>
        <w:tabs>
          <w:tab w:val="num" w:pos="2160"/>
        </w:tabs>
        <w:ind w:left="2160" w:hanging="360"/>
      </w:pPr>
      <w:rPr>
        <w:rFonts w:ascii="Arial" w:hAnsi="Arial" w:cs="Times New Roman" w:hint="default"/>
      </w:rPr>
    </w:lvl>
    <w:lvl w:ilvl="3" w:tplc="FA843D7A">
      <w:start w:val="1"/>
      <w:numFmt w:val="bullet"/>
      <w:lvlText w:val="•"/>
      <w:lvlJc w:val="left"/>
      <w:pPr>
        <w:tabs>
          <w:tab w:val="num" w:pos="2880"/>
        </w:tabs>
        <w:ind w:left="2880" w:hanging="360"/>
      </w:pPr>
      <w:rPr>
        <w:rFonts w:ascii="Arial" w:hAnsi="Arial" w:cs="Times New Roman" w:hint="default"/>
      </w:rPr>
    </w:lvl>
    <w:lvl w:ilvl="4" w:tplc="FE08220E">
      <w:start w:val="1"/>
      <w:numFmt w:val="bullet"/>
      <w:lvlText w:val="•"/>
      <w:lvlJc w:val="left"/>
      <w:pPr>
        <w:tabs>
          <w:tab w:val="num" w:pos="3600"/>
        </w:tabs>
        <w:ind w:left="3600" w:hanging="360"/>
      </w:pPr>
      <w:rPr>
        <w:rFonts w:ascii="Arial" w:hAnsi="Arial" w:cs="Times New Roman" w:hint="default"/>
      </w:rPr>
    </w:lvl>
    <w:lvl w:ilvl="5" w:tplc="DA56A1B4">
      <w:start w:val="1"/>
      <w:numFmt w:val="bullet"/>
      <w:lvlText w:val="•"/>
      <w:lvlJc w:val="left"/>
      <w:pPr>
        <w:tabs>
          <w:tab w:val="num" w:pos="4320"/>
        </w:tabs>
        <w:ind w:left="4320" w:hanging="360"/>
      </w:pPr>
      <w:rPr>
        <w:rFonts w:ascii="Arial" w:hAnsi="Arial" w:cs="Times New Roman" w:hint="default"/>
      </w:rPr>
    </w:lvl>
    <w:lvl w:ilvl="6" w:tplc="F41C5714">
      <w:start w:val="1"/>
      <w:numFmt w:val="bullet"/>
      <w:lvlText w:val="•"/>
      <w:lvlJc w:val="left"/>
      <w:pPr>
        <w:tabs>
          <w:tab w:val="num" w:pos="5040"/>
        </w:tabs>
        <w:ind w:left="5040" w:hanging="360"/>
      </w:pPr>
      <w:rPr>
        <w:rFonts w:ascii="Arial" w:hAnsi="Arial" w:cs="Times New Roman" w:hint="default"/>
      </w:rPr>
    </w:lvl>
    <w:lvl w:ilvl="7" w:tplc="08725F60">
      <w:start w:val="1"/>
      <w:numFmt w:val="bullet"/>
      <w:lvlText w:val="•"/>
      <w:lvlJc w:val="left"/>
      <w:pPr>
        <w:tabs>
          <w:tab w:val="num" w:pos="5760"/>
        </w:tabs>
        <w:ind w:left="5760" w:hanging="360"/>
      </w:pPr>
      <w:rPr>
        <w:rFonts w:ascii="Arial" w:hAnsi="Arial" w:cs="Times New Roman" w:hint="default"/>
      </w:rPr>
    </w:lvl>
    <w:lvl w:ilvl="8" w:tplc="6376FA0A">
      <w:start w:val="1"/>
      <w:numFmt w:val="bullet"/>
      <w:lvlText w:val="•"/>
      <w:lvlJc w:val="left"/>
      <w:pPr>
        <w:tabs>
          <w:tab w:val="num" w:pos="6480"/>
        </w:tabs>
        <w:ind w:left="6480" w:hanging="360"/>
      </w:pPr>
      <w:rPr>
        <w:rFonts w:ascii="Arial" w:hAnsi="Arial" w:cs="Times New Roman" w:hint="default"/>
      </w:rPr>
    </w:lvl>
  </w:abstractNum>
  <w:abstractNum w:abstractNumId="38">
    <w:nsid w:val="71615447"/>
    <w:multiLevelType w:val="hybridMultilevel"/>
    <w:tmpl w:val="DD3283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7F6921A1"/>
    <w:multiLevelType w:val="hybridMultilevel"/>
    <w:tmpl w:val="8C0C1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8"/>
  </w:num>
  <w:num w:numId="4">
    <w:abstractNumId w:val="0"/>
  </w:num>
  <w:num w:numId="5">
    <w:abstractNumId w:val="12"/>
  </w:num>
  <w:num w:numId="6">
    <w:abstractNumId w:val="15"/>
  </w:num>
  <w:num w:numId="7">
    <w:abstractNumId w:val="31"/>
  </w:num>
  <w:num w:numId="8">
    <w:abstractNumId w:val="18"/>
  </w:num>
  <w:num w:numId="9">
    <w:abstractNumId w:val="11"/>
  </w:num>
  <w:num w:numId="10">
    <w:abstractNumId w:val="29"/>
  </w:num>
  <w:num w:numId="11">
    <w:abstractNumId w:val="6"/>
  </w:num>
  <w:num w:numId="12">
    <w:abstractNumId w:val="38"/>
  </w:num>
  <w:num w:numId="13">
    <w:abstractNumId w:val="14"/>
  </w:num>
  <w:num w:numId="14">
    <w:abstractNumId w:val="23"/>
  </w:num>
  <w:num w:numId="15">
    <w:abstractNumId w:val="3"/>
  </w:num>
  <w:num w:numId="16">
    <w:abstractNumId w:val="30"/>
  </w:num>
  <w:num w:numId="17">
    <w:abstractNumId w:val="2"/>
  </w:num>
  <w:num w:numId="18">
    <w:abstractNumId w:val="20"/>
  </w:num>
  <w:num w:numId="19">
    <w:abstractNumId w:val="22"/>
  </w:num>
  <w:num w:numId="20">
    <w:abstractNumId w:val="16"/>
  </w:num>
  <w:num w:numId="21">
    <w:abstractNumId w:val="39"/>
  </w:num>
  <w:num w:numId="22">
    <w:abstractNumId w:val="33"/>
  </w:num>
  <w:num w:numId="23">
    <w:abstractNumId w:val="26"/>
  </w:num>
  <w:num w:numId="24">
    <w:abstractNumId w:val="17"/>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34"/>
  </w:num>
  <w:num w:numId="30">
    <w:abstractNumId w:val="27"/>
  </w:num>
  <w:num w:numId="31">
    <w:abstractNumId w:val="19"/>
  </w:num>
  <w:num w:numId="32">
    <w:abstractNumId w:val="8"/>
  </w:num>
  <w:num w:numId="33">
    <w:abstractNumId w:val="5"/>
  </w:num>
  <w:num w:numId="34">
    <w:abstractNumId w:val="1"/>
  </w:num>
  <w:num w:numId="35">
    <w:abstractNumId w:val="10"/>
  </w:num>
  <w:num w:numId="36">
    <w:abstractNumId w:val="7"/>
  </w:num>
  <w:num w:numId="37">
    <w:abstractNumId w:val="37"/>
  </w:num>
  <w:num w:numId="38">
    <w:abstractNumId w:val="4"/>
  </w:num>
  <w:num w:numId="39">
    <w:abstractNumId w:val="36"/>
  </w:num>
  <w:num w:numId="40">
    <w:abstractNumId w:val="19"/>
  </w:num>
  <w:num w:numId="41">
    <w:abstractNumId w:val="13"/>
  </w:num>
  <w:num w:numId="42">
    <w:abstractNumId w:val="37"/>
  </w:num>
  <w:num w:numId="43">
    <w:abstractNumId w:val="24"/>
  </w:num>
  <w:num w:numId="44">
    <w:abstractNumId w:val="32"/>
  </w:num>
  <w:num w:numId="45">
    <w:abstractNumId w:val="9"/>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0E343A"/>
    <w:rsid w:val="000149F7"/>
    <w:rsid w:val="00050415"/>
    <w:rsid w:val="000519A3"/>
    <w:rsid w:val="000921D9"/>
    <w:rsid w:val="00094D3E"/>
    <w:rsid w:val="000A64E1"/>
    <w:rsid w:val="000A72F2"/>
    <w:rsid w:val="000C4A0A"/>
    <w:rsid w:val="000E1FEB"/>
    <w:rsid w:val="000E343A"/>
    <w:rsid w:val="000E38F7"/>
    <w:rsid w:val="000E6C24"/>
    <w:rsid w:val="000F42A2"/>
    <w:rsid w:val="00127E78"/>
    <w:rsid w:val="001505EB"/>
    <w:rsid w:val="00180FB2"/>
    <w:rsid w:val="001945F9"/>
    <w:rsid w:val="001D1BEB"/>
    <w:rsid w:val="001F3D78"/>
    <w:rsid w:val="002031A1"/>
    <w:rsid w:val="00262F66"/>
    <w:rsid w:val="002665EA"/>
    <w:rsid w:val="00281F51"/>
    <w:rsid w:val="00296DB0"/>
    <w:rsid w:val="002B555B"/>
    <w:rsid w:val="002B5E86"/>
    <w:rsid w:val="002D0ADD"/>
    <w:rsid w:val="0030400A"/>
    <w:rsid w:val="003176C2"/>
    <w:rsid w:val="0037530C"/>
    <w:rsid w:val="004171E2"/>
    <w:rsid w:val="004605A2"/>
    <w:rsid w:val="00480640"/>
    <w:rsid w:val="00493A6B"/>
    <w:rsid w:val="004D46A3"/>
    <w:rsid w:val="004D6A24"/>
    <w:rsid w:val="004F0909"/>
    <w:rsid w:val="005029C5"/>
    <w:rsid w:val="00514896"/>
    <w:rsid w:val="005269FE"/>
    <w:rsid w:val="00533B6D"/>
    <w:rsid w:val="00540533"/>
    <w:rsid w:val="00576684"/>
    <w:rsid w:val="005846B0"/>
    <w:rsid w:val="005D0677"/>
    <w:rsid w:val="005D2052"/>
    <w:rsid w:val="005F2909"/>
    <w:rsid w:val="00632D2E"/>
    <w:rsid w:val="00647A5E"/>
    <w:rsid w:val="00667E80"/>
    <w:rsid w:val="00691332"/>
    <w:rsid w:val="006A63BA"/>
    <w:rsid w:val="006C64EF"/>
    <w:rsid w:val="006F2244"/>
    <w:rsid w:val="006F6423"/>
    <w:rsid w:val="006F6FC7"/>
    <w:rsid w:val="007134A0"/>
    <w:rsid w:val="007326EC"/>
    <w:rsid w:val="00737667"/>
    <w:rsid w:val="00741383"/>
    <w:rsid w:val="00763708"/>
    <w:rsid w:val="007A43E1"/>
    <w:rsid w:val="007B1059"/>
    <w:rsid w:val="007C475A"/>
    <w:rsid w:val="007C6A3D"/>
    <w:rsid w:val="007C7C20"/>
    <w:rsid w:val="007D58A4"/>
    <w:rsid w:val="007F3460"/>
    <w:rsid w:val="007F5453"/>
    <w:rsid w:val="00811E2F"/>
    <w:rsid w:val="00847FFE"/>
    <w:rsid w:val="00853B37"/>
    <w:rsid w:val="00857190"/>
    <w:rsid w:val="00921112"/>
    <w:rsid w:val="00921F1B"/>
    <w:rsid w:val="00950316"/>
    <w:rsid w:val="00970799"/>
    <w:rsid w:val="009734A6"/>
    <w:rsid w:val="0098111E"/>
    <w:rsid w:val="009A0802"/>
    <w:rsid w:val="009A1543"/>
    <w:rsid w:val="009B3FAB"/>
    <w:rsid w:val="009C50CA"/>
    <w:rsid w:val="009E6341"/>
    <w:rsid w:val="00A03328"/>
    <w:rsid w:val="00A1608D"/>
    <w:rsid w:val="00A35EC2"/>
    <w:rsid w:val="00A528C1"/>
    <w:rsid w:val="00A71E76"/>
    <w:rsid w:val="00A75455"/>
    <w:rsid w:val="00A974FE"/>
    <w:rsid w:val="00AA37EB"/>
    <w:rsid w:val="00AC0BDE"/>
    <w:rsid w:val="00AC46A1"/>
    <w:rsid w:val="00AE4874"/>
    <w:rsid w:val="00AE7F1B"/>
    <w:rsid w:val="00AF0647"/>
    <w:rsid w:val="00B2160C"/>
    <w:rsid w:val="00BC2F7B"/>
    <w:rsid w:val="00BE0557"/>
    <w:rsid w:val="00BE14A8"/>
    <w:rsid w:val="00BF7B60"/>
    <w:rsid w:val="00C07F14"/>
    <w:rsid w:val="00C13329"/>
    <w:rsid w:val="00C34C09"/>
    <w:rsid w:val="00C52FDA"/>
    <w:rsid w:val="00C61788"/>
    <w:rsid w:val="00C670CD"/>
    <w:rsid w:val="00C873B3"/>
    <w:rsid w:val="00CC4AAF"/>
    <w:rsid w:val="00CF7B9B"/>
    <w:rsid w:val="00D0440A"/>
    <w:rsid w:val="00D2692C"/>
    <w:rsid w:val="00D27ADF"/>
    <w:rsid w:val="00D617F1"/>
    <w:rsid w:val="00D65EE7"/>
    <w:rsid w:val="00DF3A7E"/>
    <w:rsid w:val="00E47C5D"/>
    <w:rsid w:val="00E7459F"/>
    <w:rsid w:val="00EE0A33"/>
    <w:rsid w:val="00EE3623"/>
    <w:rsid w:val="00F8118F"/>
    <w:rsid w:val="00F9172D"/>
    <w:rsid w:val="00FA4F2E"/>
    <w:rsid w:val="00FB4E8D"/>
    <w:rsid w:val="00FE727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7459F"/>
  </w:style>
  <w:style w:type="paragraph" w:styleId="Otsikko2">
    <w:name w:val="heading 2"/>
    <w:basedOn w:val="Normaali"/>
    <w:next w:val="Normaali"/>
    <w:link w:val="Otsikko2Char"/>
    <w:uiPriority w:val="9"/>
    <w:unhideWhenUsed/>
    <w:qFormat/>
    <w:rsid w:val="002B5E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9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eb">
    <w:name w:val="Normal (Web)"/>
    <w:basedOn w:val="Normaali"/>
    <w:uiPriority w:val="99"/>
    <w:semiHidden/>
    <w:unhideWhenUsed/>
    <w:rsid w:val="000E6C24"/>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Luettelokappale">
    <w:name w:val="List Paragraph"/>
    <w:basedOn w:val="Normaali"/>
    <w:uiPriority w:val="34"/>
    <w:qFormat/>
    <w:rsid w:val="005269FE"/>
    <w:pPr>
      <w:ind w:left="720"/>
      <w:contextualSpacing/>
    </w:pPr>
  </w:style>
  <w:style w:type="paragraph" w:styleId="Yltunniste">
    <w:name w:val="header"/>
    <w:basedOn w:val="Normaali"/>
    <w:link w:val="YltunnisteChar"/>
    <w:uiPriority w:val="99"/>
    <w:unhideWhenUsed/>
    <w:rsid w:val="00281F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1F51"/>
  </w:style>
  <w:style w:type="paragraph" w:styleId="Alatunniste">
    <w:name w:val="footer"/>
    <w:basedOn w:val="Normaali"/>
    <w:link w:val="AlatunnisteChar"/>
    <w:uiPriority w:val="99"/>
    <w:unhideWhenUsed/>
    <w:rsid w:val="00281F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1F51"/>
  </w:style>
  <w:style w:type="character" w:customStyle="1" w:styleId="Otsikko2Char">
    <w:name w:val="Otsikko 2 Char"/>
    <w:basedOn w:val="Kappaleenoletusfontti"/>
    <w:link w:val="Otsikko2"/>
    <w:uiPriority w:val="9"/>
    <w:rsid w:val="002B5E86"/>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2B5E86"/>
    <w:rPr>
      <w:color w:val="0563C1" w:themeColor="hyperlink"/>
      <w:u w:val="single"/>
    </w:rPr>
  </w:style>
  <w:style w:type="character" w:customStyle="1" w:styleId="UnresolvedMention">
    <w:name w:val="Unresolved Mention"/>
    <w:basedOn w:val="Kappaleenoletusfontti"/>
    <w:uiPriority w:val="99"/>
    <w:semiHidden/>
    <w:unhideWhenUsed/>
    <w:rsid w:val="002B5E86"/>
    <w:rPr>
      <w:color w:val="605E5C"/>
      <w:shd w:val="clear" w:color="auto" w:fill="E1DFDD"/>
    </w:rPr>
  </w:style>
  <w:style w:type="paragraph" w:styleId="Seliteteksti">
    <w:name w:val="Balloon Text"/>
    <w:basedOn w:val="Normaali"/>
    <w:link w:val="SelitetekstiChar"/>
    <w:uiPriority w:val="99"/>
    <w:semiHidden/>
    <w:unhideWhenUsed/>
    <w:rsid w:val="00847FF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47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442">
      <w:bodyDiv w:val="1"/>
      <w:marLeft w:val="0"/>
      <w:marRight w:val="0"/>
      <w:marTop w:val="0"/>
      <w:marBottom w:val="0"/>
      <w:divBdr>
        <w:top w:val="none" w:sz="0" w:space="0" w:color="auto"/>
        <w:left w:val="none" w:sz="0" w:space="0" w:color="auto"/>
        <w:bottom w:val="none" w:sz="0" w:space="0" w:color="auto"/>
        <w:right w:val="none" w:sz="0" w:space="0" w:color="auto"/>
      </w:divBdr>
    </w:div>
    <w:div w:id="27341225">
      <w:bodyDiv w:val="1"/>
      <w:marLeft w:val="0"/>
      <w:marRight w:val="0"/>
      <w:marTop w:val="0"/>
      <w:marBottom w:val="0"/>
      <w:divBdr>
        <w:top w:val="none" w:sz="0" w:space="0" w:color="auto"/>
        <w:left w:val="none" w:sz="0" w:space="0" w:color="auto"/>
        <w:bottom w:val="none" w:sz="0" w:space="0" w:color="auto"/>
        <w:right w:val="none" w:sz="0" w:space="0" w:color="auto"/>
      </w:divBdr>
    </w:div>
    <w:div w:id="45642518">
      <w:bodyDiv w:val="1"/>
      <w:marLeft w:val="0"/>
      <w:marRight w:val="0"/>
      <w:marTop w:val="0"/>
      <w:marBottom w:val="0"/>
      <w:divBdr>
        <w:top w:val="none" w:sz="0" w:space="0" w:color="auto"/>
        <w:left w:val="none" w:sz="0" w:space="0" w:color="auto"/>
        <w:bottom w:val="none" w:sz="0" w:space="0" w:color="auto"/>
        <w:right w:val="none" w:sz="0" w:space="0" w:color="auto"/>
      </w:divBdr>
    </w:div>
    <w:div w:id="200673191">
      <w:bodyDiv w:val="1"/>
      <w:marLeft w:val="0"/>
      <w:marRight w:val="0"/>
      <w:marTop w:val="0"/>
      <w:marBottom w:val="0"/>
      <w:divBdr>
        <w:top w:val="none" w:sz="0" w:space="0" w:color="auto"/>
        <w:left w:val="none" w:sz="0" w:space="0" w:color="auto"/>
        <w:bottom w:val="none" w:sz="0" w:space="0" w:color="auto"/>
        <w:right w:val="none" w:sz="0" w:space="0" w:color="auto"/>
      </w:divBdr>
    </w:div>
    <w:div w:id="260532112">
      <w:bodyDiv w:val="1"/>
      <w:marLeft w:val="0"/>
      <w:marRight w:val="0"/>
      <w:marTop w:val="0"/>
      <w:marBottom w:val="0"/>
      <w:divBdr>
        <w:top w:val="none" w:sz="0" w:space="0" w:color="auto"/>
        <w:left w:val="none" w:sz="0" w:space="0" w:color="auto"/>
        <w:bottom w:val="none" w:sz="0" w:space="0" w:color="auto"/>
        <w:right w:val="none" w:sz="0" w:space="0" w:color="auto"/>
      </w:divBdr>
    </w:div>
    <w:div w:id="284165596">
      <w:bodyDiv w:val="1"/>
      <w:marLeft w:val="0"/>
      <w:marRight w:val="0"/>
      <w:marTop w:val="0"/>
      <w:marBottom w:val="0"/>
      <w:divBdr>
        <w:top w:val="none" w:sz="0" w:space="0" w:color="auto"/>
        <w:left w:val="none" w:sz="0" w:space="0" w:color="auto"/>
        <w:bottom w:val="none" w:sz="0" w:space="0" w:color="auto"/>
        <w:right w:val="none" w:sz="0" w:space="0" w:color="auto"/>
      </w:divBdr>
    </w:div>
    <w:div w:id="1010445611">
      <w:bodyDiv w:val="1"/>
      <w:marLeft w:val="0"/>
      <w:marRight w:val="0"/>
      <w:marTop w:val="0"/>
      <w:marBottom w:val="0"/>
      <w:divBdr>
        <w:top w:val="none" w:sz="0" w:space="0" w:color="auto"/>
        <w:left w:val="none" w:sz="0" w:space="0" w:color="auto"/>
        <w:bottom w:val="none" w:sz="0" w:space="0" w:color="auto"/>
        <w:right w:val="none" w:sz="0" w:space="0" w:color="auto"/>
      </w:divBdr>
    </w:div>
    <w:div w:id="1123308569">
      <w:bodyDiv w:val="1"/>
      <w:marLeft w:val="0"/>
      <w:marRight w:val="0"/>
      <w:marTop w:val="0"/>
      <w:marBottom w:val="0"/>
      <w:divBdr>
        <w:top w:val="none" w:sz="0" w:space="0" w:color="auto"/>
        <w:left w:val="none" w:sz="0" w:space="0" w:color="auto"/>
        <w:bottom w:val="none" w:sz="0" w:space="0" w:color="auto"/>
        <w:right w:val="none" w:sz="0" w:space="0" w:color="auto"/>
      </w:divBdr>
    </w:div>
    <w:div w:id="1141924740">
      <w:bodyDiv w:val="1"/>
      <w:marLeft w:val="0"/>
      <w:marRight w:val="0"/>
      <w:marTop w:val="0"/>
      <w:marBottom w:val="0"/>
      <w:divBdr>
        <w:top w:val="none" w:sz="0" w:space="0" w:color="auto"/>
        <w:left w:val="none" w:sz="0" w:space="0" w:color="auto"/>
        <w:bottom w:val="none" w:sz="0" w:space="0" w:color="auto"/>
        <w:right w:val="none" w:sz="0" w:space="0" w:color="auto"/>
      </w:divBdr>
    </w:div>
    <w:div w:id="1181701453">
      <w:bodyDiv w:val="1"/>
      <w:marLeft w:val="0"/>
      <w:marRight w:val="0"/>
      <w:marTop w:val="0"/>
      <w:marBottom w:val="0"/>
      <w:divBdr>
        <w:top w:val="none" w:sz="0" w:space="0" w:color="auto"/>
        <w:left w:val="none" w:sz="0" w:space="0" w:color="auto"/>
        <w:bottom w:val="none" w:sz="0" w:space="0" w:color="auto"/>
        <w:right w:val="none" w:sz="0" w:space="0" w:color="auto"/>
      </w:divBdr>
    </w:div>
    <w:div w:id="1196773943">
      <w:bodyDiv w:val="1"/>
      <w:marLeft w:val="0"/>
      <w:marRight w:val="0"/>
      <w:marTop w:val="0"/>
      <w:marBottom w:val="0"/>
      <w:divBdr>
        <w:top w:val="none" w:sz="0" w:space="0" w:color="auto"/>
        <w:left w:val="none" w:sz="0" w:space="0" w:color="auto"/>
        <w:bottom w:val="none" w:sz="0" w:space="0" w:color="auto"/>
        <w:right w:val="none" w:sz="0" w:space="0" w:color="auto"/>
      </w:divBdr>
      <w:divsChild>
        <w:div w:id="1071269778">
          <w:marLeft w:val="360"/>
          <w:marRight w:val="0"/>
          <w:marTop w:val="0"/>
          <w:marBottom w:val="0"/>
          <w:divBdr>
            <w:top w:val="none" w:sz="0" w:space="0" w:color="auto"/>
            <w:left w:val="none" w:sz="0" w:space="0" w:color="auto"/>
            <w:bottom w:val="none" w:sz="0" w:space="0" w:color="auto"/>
            <w:right w:val="none" w:sz="0" w:space="0" w:color="auto"/>
          </w:divBdr>
        </w:div>
        <w:div w:id="1913154086">
          <w:marLeft w:val="360"/>
          <w:marRight w:val="0"/>
          <w:marTop w:val="0"/>
          <w:marBottom w:val="0"/>
          <w:divBdr>
            <w:top w:val="none" w:sz="0" w:space="0" w:color="auto"/>
            <w:left w:val="none" w:sz="0" w:space="0" w:color="auto"/>
            <w:bottom w:val="none" w:sz="0" w:space="0" w:color="auto"/>
            <w:right w:val="none" w:sz="0" w:space="0" w:color="auto"/>
          </w:divBdr>
        </w:div>
        <w:div w:id="1843472712">
          <w:marLeft w:val="360"/>
          <w:marRight w:val="0"/>
          <w:marTop w:val="0"/>
          <w:marBottom w:val="0"/>
          <w:divBdr>
            <w:top w:val="none" w:sz="0" w:space="0" w:color="auto"/>
            <w:left w:val="none" w:sz="0" w:space="0" w:color="auto"/>
            <w:bottom w:val="none" w:sz="0" w:space="0" w:color="auto"/>
            <w:right w:val="none" w:sz="0" w:space="0" w:color="auto"/>
          </w:divBdr>
        </w:div>
        <w:div w:id="92945491">
          <w:marLeft w:val="360"/>
          <w:marRight w:val="0"/>
          <w:marTop w:val="0"/>
          <w:marBottom w:val="0"/>
          <w:divBdr>
            <w:top w:val="none" w:sz="0" w:space="0" w:color="auto"/>
            <w:left w:val="none" w:sz="0" w:space="0" w:color="auto"/>
            <w:bottom w:val="none" w:sz="0" w:space="0" w:color="auto"/>
            <w:right w:val="none" w:sz="0" w:space="0" w:color="auto"/>
          </w:divBdr>
        </w:div>
        <w:div w:id="1811939967">
          <w:marLeft w:val="360"/>
          <w:marRight w:val="0"/>
          <w:marTop w:val="0"/>
          <w:marBottom w:val="0"/>
          <w:divBdr>
            <w:top w:val="none" w:sz="0" w:space="0" w:color="auto"/>
            <w:left w:val="none" w:sz="0" w:space="0" w:color="auto"/>
            <w:bottom w:val="none" w:sz="0" w:space="0" w:color="auto"/>
            <w:right w:val="none" w:sz="0" w:space="0" w:color="auto"/>
          </w:divBdr>
        </w:div>
        <w:div w:id="1131824955">
          <w:marLeft w:val="360"/>
          <w:marRight w:val="0"/>
          <w:marTop w:val="0"/>
          <w:marBottom w:val="0"/>
          <w:divBdr>
            <w:top w:val="none" w:sz="0" w:space="0" w:color="auto"/>
            <w:left w:val="none" w:sz="0" w:space="0" w:color="auto"/>
            <w:bottom w:val="none" w:sz="0" w:space="0" w:color="auto"/>
            <w:right w:val="none" w:sz="0" w:space="0" w:color="auto"/>
          </w:divBdr>
        </w:div>
      </w:divsChild>
    </w:div>
    <w:div w:id="1199315274">
      <w:bodyDiv w:val="1"/>
      <w:marLeft w:val="0"/>
      <w:marRight w:val="0"/>
      <w:marTop w:val="0"/>
      <w:marBottom w:val="0"/>
      <w:divBdr>
        <w:top w:val="none" w:sz="0" w:space="0" w:color="auto"/>
        <w:left w:val="none" w:sz="0" w:space="0" w:color="auto"/>
        <w:bottom w:val="none" w:sz="0" w:space="0" w:color="auto"/>
        <w:right w:val="none" w:sz="0" w:space="0" w:color="auto"/>
      </w:divBdr>
    </w:div>
    <w:div w:id="1338994669">
      <w:bodyDiv w:val="1"/>
      <w:marLeft w:val="0"/>
      <w:marRight w:val="0"/>
      <w:marTop w:val="0"/>
      <w:marBottom w:val="0"/>
      <w:divBdr>
        <w:top w:val="none" w:sz="0" w:space="0" w:color="auto"/>
        <w:left w:val="none" w:sz="0" w:space="0" w:color="auto"/>
        <w:bottom w:val="none" w:sz="0" w:space="0" w:color="auto"/>
        <w:right w:val="none" w:sz="0" w:space="0" w:color="auto"/>
      </w:divBdr>
    </w:div>
    <w:div w:id="1426994497">
      <w:bodyDiv w:val="1"/>
      <w:marLeft w:val="0"/>
      <w:marRight w:val="0"/>
      <w:marTop w:val="0"/>
      <w:marBottom w:val="0"/>
      <w:divBdr>
        <w:top w:val="none" w:sz="0" w:space="0" w:color="auto"/>
        <w:left w:val="none" w:sz="0" w:space="0" w:color="auto"/>
        <w:bottom w:val="none" w:sz="0" w:space="0" w:color="auto"/>
        <w:right w:val="none" w:sz="0" w:space="0" w:color="auto"/>
      </w:divBdr>
      <w:divsChild>
        <w:div w:id="1473521232">
          <w:marLeft w:val="360"/>
          <w:marRight w:val="0"/>
          <w:marTop w:val="0"/>
          <w:marBottom w:val="0"/>
          <w:divBdr>
            <w:top w:val="none" w:sz="0" w:space="0" w:color="auto"/>
            <w:left w:val="none" w:sz="0" w:space="0" w:color="auto"/>
            <w:bottom w:val="none" w:sz="0" w:space="0" w:color="auto"/>
            <w:right w:val="none" w:sz="0" w:space="0" w:color="auto"/>
          </w:divBdr>
        </w:div>
        <w:div w:id="1588924351">
          <w:marLeft w:val="360"/>
          <w:marRight w:val="0"/>
          <w:marTop w:val="0"/>
          <w:marBottom w:val="0"/>
          <w:divBdr>
            <w:top w:val="none" w:sz="0" w:space="0" w:color="auto"/>
            <w:left w:val="none" w:sz="0" w:space="0" w:color="auto"/>
            <w:bottom w:val="none" w:sz="0" w:space="0" w:color="auto"/>
            <w:right w:val="none" w:sz="0" w:space="0" w:color="auto"/>
          </w:divBdr>
        </w:div>
        <w:div w:id="1396078183">
          <w:marLeft w:val="360"/>
          <w:marRight w:val="0"/>
          <w:marTop w:val="0"/>
          <w:marBottom w:val="0"/>
          <w:divBdr>
            <w:top w:val="none" w:sz="0" w:space="0" w:color="auto"/>
            <w:left w:val="none" w:sz="0" w:space="0" w:color="auto"/>
            <w:bottom w:val="none" w:sz="0" w:space="0" w:color="auto"/>
            <w:right w:val="none" w:sz="0" w:space="0" w:color="auto"/>
          </w:divBdr>
        </w:div>
        <w:div w:id="161436766">
          <w:marLeft w:val="360"/>
          <w:marRight w:val="0"/>
          <w:marTop w:val="0"/>
          <w:marBottom w:val="0"/>
          <w:divBdr>
            <w:top w:val="none" w:sz="0" w:space="0" w:color="auto"/>
            <w:left w:val="none" w:sz="0" w:space="0" w:color="auto"/>
            <w:bottom w:val="none" w:sz="0" w:space="0" w:color="auto"/>
            <w:right w:val="none" w:sz="0" w:space="0" w:color="auto"/>
          </w:divBdr>
        </w:div>
        <w:div w:id="1005548094">
          <w:marLeft w:val="360"/>
          <w:marRight w:val="0"/>
          <w:marTop w:val="0"/>
          <w:marBottom w:val="0"/>
          <w:divBdr>
            <w:top w:val="none" w:sz="0" w:space="0" w:color="auto"/>
            <w:left w:val="none" w:sz="0" w:space="0" w:color="auto"/>
            <w:bottom w:val="none" w:sz="0" w:space="0" w:color="auto"/>
            <w:right w:val="none" w:sz="0" w:space="0" w:color="auto"/>
          </w:divBdr>
        </w:div>
      </w:divsChild>
    </w:div>
    <w:div w:id="1495534867">
      <w:bodyDiv w:val="1"/>
      <w:marLeft w:val="0"/>
      <w:marRight w:val="0"/>
      <w:marTop w:val="0"/>
      <w:marBottom w:val="0"/>
      <w:divBdr>
        <w:top w:val="none" w:sz="0" w:space="0" w:color="auto"/>
        <w:left w:val="none" w:sz="0" w:space="0" w:color="auto"/>
        <w:bottom w:val="none" w:sz="0" w:space="0" w:color="auto"/>
        <w:right w:val="none" w:sz="0" w:space="0" w:color="auto"/>
      </w:divBdr>
    </w:div>
    <w:div w:id="1615210105">
      <w:bodyDiv w:val="1"/>
      <w:marLeft w:val="0"/>
      <w:marRight w:val="0"/>
      <w:marTop w:val="0"/>
      <w:marBottom w:val="0"/>
      <w:divBdr>
        <w:top w:val="none" w:sz="0" w:space="0" w:color="auto"/>
        <w:left w:val="none" w:sz="0" w:space="0" w:color="auto"/>
        <w:bottom w:val="none" w:sz="0" w:space="0" w:color="auto"/>
        <w:right w:val="none" w:sz="0" w:space="0" w:color="auto"/>
      </w:divBdr>
    </w:div>
    <w:div w:id="1721248036">
      <w:bodyDiv w:val="1"/>
      <w:marLeft w:val="0"/>
      <w:marRight w:val="0"/>
      <w:marTop w:val="0"/>
      <w:marBottom w:val="0"/>
      <w:divBdr>
        <w:top w:val="none" w:sz="0" w:space="0" w:color="auto"/>
        <w:left w:val="none" w:sz="0" w:space="0" w:color="auto"/>
        <w:bottom w:val="none" w:sz="0" w:space="0" w:color="auto"/>
        <w:right w:val="none" w:sz="0" w:space="0" w:color="auto"/>
      </w:divBdr>
      <w:divsChild>
        <w:div w:id="1084649772">
          <w:marLeft w:val="360"/>
          <w:marRight w:val="0"/>
          <w:marTop w:val="0"/>
          <w:marBottom w:val="0"/>
          <w:divBdr>
            <w:top w:val="none" w:sz="0" w:space="0" w:color="auto"/>
            <w:left w:val="none" w:sz="0" w:space="0" w:color="auto"/>
            <w:bottom w:val="none" w:sz="0" w:space="0" w:color="auto"/>
            <w:right w:val="none" w:sz="0" w:space="0" w:color="auto"/>
          </w:divBdr>
        </w:div>
        <w:div w:id="1381400132">
          <w:marLeft w:val="360"/>
          <w:marRight w:val="0"/>
          <w:marTop w:val="0"/>
          <w:marBottom w:val="0"/>
          <w:divBdr>
            <w:top w:val="none" w:sz="0" w:space="0" w:color="auto"/>
            <w:left w:val="none" w:sz="0" w:space="0" w:color="auto"/>
            <w:bottom w:val="none" w:sz="0" w:space="0" w:color="auto"/>
            <w:right w:val="none" w:sz="0" w:space="0" w:color="auto"/>
          </w:divBdr>
        </w:div>
        <w:div w:id="1263562355">
          <w:marLeft w:val="360"/>
          <w:marRight w:val="0"/>
          <w:marTop w:val="0"/>
          <w:marBottom w:val="0"/>
          <w:divBdr>
            <w:top w:val="none" w:sz="0" w:space="0" w:color="auto"/>
            <w:left w:val="none" w:sz="0" w:space="0" w:color="auto"/>
            <w:bottom w:val="none" w:sz="0" w:space="0" w:color="auto"/>
            <w:right w:val="none" w:sz="0" w:space="0" w:color="auto"/>
          </w:divBdr>
        </w:div>
      </w:divsChild>
    </w:div>
    <w:div w:id="19752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isa.still@kindergarten.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6A17-5C4F-420D-85B9-CAC2DBF6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4855</Words>
  <Characters>39330</Characters>
  <Application>Microsoft Office Word</Application>
  <DocSecurity>0</DocSecurity>
  <Lines>327</Lines>
  <Paragraphs>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City of Helsinki</Company>
  <LinksUpToDate>false</LinksUpToDate>
  <CharactersWithSpaces>44097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Almusa Katja  Maaria</dc:creator>
  <cp:lastModifiedBy>STAFF</cp:lastModifiedBy>
  <cp:revision>6</cp:revision>
  <dcterms:created xsi:type="dcterms:W3CDTF">2020-11-19T11:01:00Z</dcterms:created>
  <dcterms:modified xsi:type="dcterms:W3CDTF">2020-11-19T13:06:00Z</dcterms:modified>
</cp:coreProperties>
</file>